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675F083A" w:rsidR="007620A3" w:rsidRPr="003135ED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 w:rsidRPr="003135ED">
        <w:rPr>
          <w:rFonts w:ascii="Arial" w:hAnsi="Arial" w:cs="Arial"/>
          <w:sz w:val="22"/>
          <w:lang w:val="hr-HR"/>
        </w:rPr>
        <w:t>023-01/21-01</w:t>
      </w:r>
      <w:r w:rsidR="00536189" w:rsidRPr="003135ED">
        <w:rPr>
          <w:rFonts w:ascii="Arial" w:hAnsi="Arial" w:cs="Arial"/>
          <w:sz w:val="22"/>
          <w:lang w:val="hr-HR"/>
        </w:rPr>
        <w:t>/</w:t>
      </w:r>
      <w:r w:rsidR="00F666C7">
        <w:rPr>
          <w:rFonts w:ascii="Arial" w:hAnsi="Arial" w:cs="Arial"/>
          <w:sz w:val="22"/>
          <w:lang w:val="hr-HR"/>
        </w:rPr>
        <w:t>7</w:t>
      </w:r>
    </w:p>
    <w:p w14:paraId="75443F89" w14:textId="42AE10E7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2196/03-01/0</w:t>
      </w:r>
      <w:r w:rsidR="00793294">
        <w:rPr>
          <w:rFonts w:ascii="Arial" w:hAnsi="Arial" w:cs="Arial"/>
          <w:sz w:val="22"/>
          <w:lang w:val="hr-HR"/>
        </w:rPr>
        <w:t>1</w:t>
      </w:r>
      <w:r>
        <w:rPr>
          <w:rFonts w:ascii="Arial" w:hAnsi="Arial" w:cs="Arial"/>
          <w:sz w:val="22"/>
          <w:lang w:val="hr-HR"/>
        </w:rPr>
        <w:t>-2</w:t>
      </w:r>
      <w:r w:rsidR="00107D2F">
        <w:rPr>
          <w:rFonts w:ascii="Arial" w:hAnsi="Arial" w:cs="Arial"/>
          <w:sz w:val="22"/>
          <w:lang w:val="hr-HR"/>
        </w:rPr>
        <w:t>1</w:t>
      </w:r>
      <w:r w:rsidR="007620A3" w:rsidRPr="00C01242">
        <w:rPr>
          <w:rFonts w:ascii="Arial" w:hAnsi="Arial" w:cs="Arial"/>
          <w:sz w:val="22"/>
          <w:lang w:val="hr-HR"/>
        </w:rPr>
        <w:t>-</w:t>
      </w:r>
      <w:r w:rsidR="00536189">
        <w:rPr>
          <w:rFonts w:ascii="Arial" w:hAnsi="Arial" w:cs="Arial"/>
          <w:sz w:val="22"/>
          <w:lang w:val="hr-HR"/>
        </w:rPr>
        <w:t>01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16B18A20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>Bogdanovci,</w:t>
      </w:r>
      <w:r w:rsidR="00D76690">
        <w:rPr>
          <w:rFonts w:ascii="Arial" w:hAnsi="Arial" w:cs="Arial"/>
          <w:sz w:val="22"/>
          <w:lang w:val="hr-HR"/>
        </w:rPr>
        <w:t xml:space="preserve"> 29.10.</w:t>
      </w:r>
      <w:r w:rsidR="00326169">
        <w:rPr>
          <w:rFonts w:ascii="Arial" w:hAnsi="Arial" w:cs="Arial"/>
          <w:sz w:val="22"/>
          <w:lang w:val="hr-HR"/>
        </w:rPr>
        <w:t>2021</w:t>
      </w:r>
      <w:r>
        <w:rPr>
          <w:rFonts w:ascii="Arial" w:hAnsi="Arial" w:cs="Arial"/>
          <w:sz w:val="22"/>
          <w:lang w:val="hr-HR"/>
        </w:rPr>
        <w:t>.</w:t>
      </w:r>
      <w:r w:rsidR="00D76690">
        <w:rPr>
          <w:rFonts w:ascii="Arial" w:hAnsi="Arial" w:cs="Arial"/>
          <w:sz w:val="22"/>
          <w:lang w:val="hr-HR"/>
        </w:rPr>
        <w:t>godine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22039D70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</w:t>
      </w:r>
      <w:r w:rsidR="002D62BC">
        <w:rPr>
          <w:rFonts w:ascii="Arial" w:hAnsi="Arial" w:cs="Arial"/>
          <w:sz w:val="22"/>
          <w:lang w:val="hr-HR"/>
        </w:rPr>
        <w:t>aka</w:t>
      </w:r>
      <w:r>
        <w:rPr>
          <w:rFonts w:ascii="Arial" w:hAnsi="Arial" w:cs="Arial"/>
          <w:sz w:val="22"/>
          <w:lang w:val="hr-HR"/>
        </w:rPr>
        <w:t xml:space="preserve"> </w:t>
      </w:r>
      <w:r w:rsidR="002D62BC">
        <w:rPr>
          <w:rFonts w:ascii="Arial" w:hAnsi="Arial" w:cs="Arial"/>
          <w:sz w:val="22"/>
          <w:lang w:val="hr-HR"/>
        </w:rPr>
        <w:t xml:space="preserve">15. </w:t>
      </w:r>
      <w:r w:rsidR="00CD5487">
        <w:rPr>
          <w:rFonts w:ascii="Arial" w:hAnsi="Arial" w:cs="Arial"/>
          <w:sz w:val="22"/>
          <w:lang w:val="hr-HR"/>
        </w:rPr>
        <w:t>i</w:t>
      </w:r>
      <w:r w:rsidR="002D62BC">
        <w:rPr>
          <w:rFonts w:ascii="Arial" w:hAnsi="Arial" w:cs="Arial"/>
          <w:sz w:val="22"/>
          <w:lang w:val="hr-HR"/>
        </w:rPr>
        <w:t xml:space="preserve"> 16.</w:t>
      </w:r>
      <w:r w:rsidR="007E5CF0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</w:t>
      </w:r>
      <w:r w:rsidR="00CD5487">
        <w:rPr>
          <w:rFonts w:ascii="Arial" w:hAnsi="Arial" w:cs="Arial"/>
          <w:sz w:val="22"/>
          <w:lang w:val="hr-HR"/>
        </w:rPr>
        <w:t xml:space="preserve"> i </w:t>
      </w:r>
      <w:r>
        <w:rPr>
          <w:rFonts w:ascii="Arial" w:hAnsi="Arial" w:cs="Arial"/>
          <w:sz w:val="22"/>
          <w:lang w:val="hr-HR"/>
        </w:rPr>
        <w:t>čl</w:t>
      </w:r>
      <w:r w:rsidR="00CD5487">
        <w:rPr>
          <w:rFonts w:ascii="Arial" w:hAnsi="Arial" w:cs="Arial"/>
          <w:sz w:val="22"/>
          <w:lang w:val="hr-HR"/>
        </w:rPr>
        <w:t>anaka</w:t>
      </w:r>
      <w:r w:rsidR="00DF531E">
        <w:rPr>
          <w:rFonts w:ascii="Arial" w:hAnsi="Arial" w:cs="Arial"/>
          <w:sz w:val="22"/>
          <w:lang w:val="hr-HR"/>
        </w:rPr>
        <w:t xml:space="preserve"> 9., 10. i 11.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Općinsko vijeće Općine Bogdanovci na</w:t>
      </w:r>
      <w:r w:rsidR="00CD5487">
        <w:rPr>
          <w:rFonts w:ascii="Arial" w:hAnsi="Arial" w:cs="Arial"/>
          <w:sz w:val="22"/>
          <w:lang w:val="hr-HR"/>
        </w:rPr>
        <w:t xml:space="preserve"> 4.</w:t>
      </w:r>
      <w:r>
        <w:rPr>
          <w:rFonts w:ascii="Arial" w:hAnsi="Arial" w:cs="Arial"/>
          <w:sz w:val="22"/>
          <w:lang w:val="hr-HR"/>
        </w:rPr>
        <w:t xml:space="preserve"> sjednici</w:t>
      </w:r>
      <w:r w:rsidR="00412565">
        <w:rPr>
          <w:rFonts w:ascii="Arial" w:hAnsi="Arial" w:cs="Arial"/>
          <w:sz w:val="22"/>
          <w:lang w:val="hr-HR"/>
        </w:rPr>
        <w:t xml:space="preserve"> </w:t>
      </w:r>
      <w:r w:rsidR="00CD5487">
        <w:rPr>
          <w:rFonts w:ascii="Arial" w:hAnsi="Arial" w:cs="Arial"/>
          <w:sz w:val="22"/>
          <w:lang w:val="hr-HR"/>
        </w:rPr>
        <w:t xml:space="preserve">održanoj </w:t>
      </w:r>
      <w:r w:rsidR="00412565">
        <w:rPr>
          <w:rFonts w:ascii="Arial" w:hAnsi="Arial" w:cs="Arial"/>
          <w:sz w:val="22"/>
          <w:lang w:val="hr-HR"/>
        </w:rPr>
        <w:t>dana</w:t>
      </w:r>
      <w:r>
        <w:rPr>
          <w:rFonts w:ascii="Arial" w:hAnsi="Arial" w:cs="Arial"/>
          <w:sz w:val="22"/>
          <w:lang w:val="hr-HR"/>
        </w:rPr>
        <w:t xml:space="preserve"> </w:t>
      </w:r>
      <w:r w:rsidR="00D76690" w:rsidRPr="00D76690">
        <w:rPr>
          <w:rFonts w:ascii="Arial" w:hAnsi="Arial" w:cs="Arial"/>
          <w:sz w:val="22"/>
          <w:lang w:val="hr-HR"/>
        </w:rPr>
        <w:t>29.10.</w:t>
      </w:r>
      <w:r w:rsidR="00326169" w:rsidRPr="00D76690">
        <w:rPr>
          <w:rFonts w:ascii="Arial" w:hAnsi="Arial" w:cs="Arial"/>
          <w:sz w:val="22"/>
          <w:lang w:val="hr-HR"/>
        </w:rPr>
        <w:t>2021</w:t>
      </w:r>
      <w:r w:rsidR="00326169">
        <w:rPr>
          <w:rFonts w:ascii="Arial" w:hAnsi="Arial" w:cs="Arial"/>
          <w:sz w:val="22"/>
          <w:lang w:val="hr-HR"/>
        </w:rPr>
        <w:t>. godine</w:t>
      </w:r>
      <w:r>
        <w:rPr>
          <w:rFonts w:ascii="Arial" w:hAnsi="Arial" w:cs="Arial"/>
          <w:sz w:val="22"/>
          <w:lang w:val="hr-HR"/>
        </w:rPr>
        <w:t>, donosi</w:t>
      </w:r>
      <w:r w:rsidR="00DF531E">
        <w:rPr>
          <w:rFonts w:ascii="Arial" w:hAnsi="Arial" w:cs="Arial"/>
          <w:sz w:val="22"/>
          <w:lang w:val="hr-HR"/>
        </w:rPr>
        <w:t>:</w:t>
      </w:r>
    </w:p>
    <w:p w14:paraId="5E3FCCAA" w14:textId="6C25FDD8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08882BEA" w14:textId="3B108DD2" w:rsidR="00D5339C" w:rsidRDefault="00D5339C" w:rsidP="00793294">
      <w:pPr>
        <w:jc w:val="both"/>
        <w:rPr>
          <w:rFonts w:ascii="Arial" w:hAnsi="Arial" w:cs="Arial"/>
          <w:sz w:val="22"/>
          <w:lang w:val="hr-HR"/>
        </w:rPr>
      </w:pPr>
    </w:p>
    <w:p w14:paraId="051D8BF5" w14:textId="598EE13C" w:rsidR="00D5339C" w:rsidRDefault="00D5339C" w:rsidP="00793294">
      <w:pPr>
        <w:jc w:val="both"/>
        <w:rPr>
          <w:rFonts w:ascii="Arial" w:hAnsi="Arial" w:cs="Arial"/>
          <w:sz w:val="22"/>
          <w:lang w:val="hr-HR"/>
        </w:rPr>
      </w:pPr>
    </w:p>
    <w:p w14:paraId="5963B394" w14:textId="60ED2D79" w:rsidR="00D5339C" w:rsidRDefault="00D5339C" w:rsidP="00793294">
      <w:pPr>
        <w:jc w:val="both"/>
        <w:rPr>
          <w:rFonts w:ascii="Arial" w:hAnsi="Arial" w:cs="Arial"/>
          <w:sz w:val="22"/>
          <w:lang w:val="hr-HR"/>
        </w:rPr>
      </w:pPr>
    </w:p>
    <w:p w14:paraId="5C1A885E" w14:textId="77777777" w:rsidR="00675AF9" w:rsidRDefault="00675AF9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SPORAZUM</w:t>
      </w:r>
    </w:p>
    <w:p w14:paraId="7B61BC18" w14:textId="57F652D2" w:rsidR="00412565" w:rsidRDefault="00675AF9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b/>
          <w:bCs/>
          <w:lang w:val="hr-HR"/>
        </w:rPr>
        <w:t>o suradnji i prijateljstvu Općine Bogdanovci i Općine Poličnik</w:t>
      </w:r>
      <w:r w:rsidR="00412565">
        <w:rPr>
          <w:rFonts w:ascii="Arial" w:hAnsi="Arial" w:cs="Arial"/>
          <w:sz w:val="22"/>
          <w:lang w:val="hr-HR"/>
        </w:rPr>
        <w:t>.</w:t>
      </w:r>
    </w:p>
    <w:p w14:paraId="1FD425DF" w14:textId="59B4DE86" w:rsidR="00675AF9" w:rsidRDefault="00675AF9" w:rsidP="00412565">
      <w:pPr>
        <w:jc w:val="center"/>
        <w:rPr>
          <w:rFonts w:ascii="Arial" w:hAnsi="Arial" w:cs="Arial"/>
          <w:sz w:val="22"/>
          <w:lang w:val="hr-HR"/>
        </w:rPr>
      </w:pPr>
    </w:p>
    <w:p w14:paraId="0AC9B02C" w14:textId="76783444" w:rsidR="00D5339C" w:rsidRDefault="00D5339C" w:rsidP="00412565">
      <w:pPr>
        <w:jc w:val="center"/>
        <w:rPr>
          <w:rFonts w:ascii="Arial" w:hAnsi="Arial" w:cs="Arial"/>
          <w:sz w:val="22"/>
          <w:lang w:val="hr-HR"/>
        </w:rPr>
      </w:pPr>
    </w:p>
    <w:p w14:paraId="7C79FBF3" w14:textId="77777777" w:rsidR="00D5339C" w:rsidRDefault="00D5339C" w:rsidP="00412565">
      <w:pPr>
        <w:jc w:val="center"/>
        <w:rPr>
          <w:rFonts w:ascii="Arial" w:hAnsi="Arial" w:cs="Arial"/>
          <w:sz w:val="22"/>
          <w:lang w:val="hr-HR"/>
        </w:rPr>
      </w:pPr>
    </w:p>
    <w:p w14:paraId="0D83C593" w14:textId="133F4A9B" w:rsidR="00675AF9" w:rsidRDefault="00675AF9" w:rsidP="00412565">
      <w:pPr>
        <w:jc w:val="center"/>
        <w:rPr>
          <w:rFonts w:ascii="Arial" w:hAnsi="Arial" w:cs="Arial"/>
          <w:sz w:val="22"/>
          <w:lang w:val="hr-HR"/>
        </w:rPr>
      </w:pPr>
    </w:p>
    <w:p w14:paraId="7E1DEA9B" w14:textId="627A7B1D" w:rsidR="00675AF9" w:rsidRPr="002D62BC" w:rsidRDefault="00675AF9" w:rsidP="00412565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2D62BC">
        <w:rPr>
          <w:rFonts w:ascii="Arial" w:hAnsi="Arial" w:cs="Arial"/>
          <w:b/>
          <w:bCs/>
          <w:sz w:val="22"/>
          <w:lang w:val="hr-HR"/>
        </w:rPr>
        <w:t>I.</w:t>
      </w:r>
    </w:p>
    <w:p w14:paraId="0FD1FEE6" w14:textId="062C7E99" w:rsidR="00675AF9" w:rsidRDefault="00675AF9" w:rsidP="00412565">
      <w:pPr>
        <w:jc w:val="center"/>
        <w:rPr>
          <w:rFonts w:ascii="Arial" w:hAnsi="Arial" w:cs="Arial"/>
          <w:sz w:val="22"/>
          <w:lang w:val="hr-HR"/>
        </w:rPr>
      </w:pPr>
    </w:p>
    <w:p w14:paraId="74015A2B" w14:textId="371EB8CF" w:rsidR="00675AF9" w:rsidRDefault="00675AF9" w:rsidP="00675AF9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        Općinsko vijeće Općine Bogdanovci, radi daljnjeg razvoja prijateljskih veza na temelju obostranog razumijevanja, prihvaća uspostavljanje suradnje između Općine Bogdanovci i Općine Poličnik, sa svrhom razvijanja prijateljskih odnosa, uzajamnog upoznavanja i uvažavanja.</w:t>
      </w:r>
    </w:p>
    <w:p w14:paraId="30A4A369" w14:textId="371DAE30" w:rsidR="0038267D" w:rsidRDefault="0038267D" w:rsidP="00675AF9">
      <w:pPr>
        <w:jc w:val="both"/>
        <w:rPr>
          <w:rFonts w:ascii="Arial" w:hAnsi="Arial" w:cs="Arial"/>
          <w:sz w:val="22"/>
          <w:lang w:val="hr-HR"/>
        </w:rPr>
      </w:pPr>
    </w:p>
    <w:p w14:paraId="08B04660" w14:textId="59993FA0" w:rsidR="0038267D" w:rsidRPr="002D62BC" w:rsidRDefault="0038267D" w:rsidP="0038267D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2D62BC">
        <w:rPr>
          <w:rFonts w:ascii="Arial" w:hAnsi="Arial" w:cs="Arial"/>
          <w:b/>
          <w:bCs/>
          <w:sz w:val="22"/>
          <w:lang w:val="hr-HR"/>
        </w:rPr>
        <w:t>II.</w:t>
      </w:r>
    </w:p>
    <w:p w14:paraId="672AB743" w14:textId="6CC572E2" w:rsidR="0038267D" w:rsidRDefault="0038267D" w:rsidP="0038267D">
      <w:pPr>
        <w:jc w:val="center"/>
        <w:rPr>
          <w:rFonts w:ascii="Arial" w:hAnsi="Arial" w:cs="Arial"/>
          <w:sz w:val="22"/>
          <w:lang w:val="hr-HR"/>
        </w:rPr>
      </w:pPr>
    </w:p>
    <w:p w14:paraId="6DD5375E" w14:textId="23B2F7BD" w:rsidR="0038267D" w:rsidRDefault="0038267D" w:rsidP="0038267D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        Na temelju ovog Sporazuma potpisat će se Povelja o suradnji i prijateljstvu</w:t>
      </w:r>
    </w:p>
    <w:p w14:paraId="23D6CC9A" w14:textId="0273F99B" w:rsidR="0038267D" w:rsidRDefault="0038267D" w:rsidP="0038267D">
      <w:pPr>
        <w:jc w:val="both"/>
        <w:rPr>
          <w:rFonts w:ascii="Arial" w:hAnsi="Arial" w:cs="Arial"/>
          <w:sz w:val="22"/>
          <w:lang w:val="hr-HR"/>
        </w:rPr>
      </w:pPr>
    </w:p>
    <w:p w14:paraId="363B51A0" w14:textId="1CB74850" w:rsidR="0038267D" w:rsidRDefault="0038267D" w:rsidP="0038267D">
      <w:pPr>
        <w:jc w:val="both"/>
        <w:rPr>
          <w:rFonts w:ascii="Arial" w:hAnsi="Arial" w:cs="Arial"/>
          <w:sz w:val="22"/>
          <w:lang w:val="hr-HR"/>
        </w:rPr>
      </w:pPr>
    </w:p>
    <w:p w14:paraId="3E5DDFBB" w14:textId="6367DBC7" w:rsidR="0038267D" w:rsidRPr="002D62BC" w:rsidRDefault="0038267D" w:rsidP="0038267D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2D62BC">
        <w:rPr>
          <w:rFonts w:ascii="Arial" w:hAnsi="Arial" w:cs="Arial"/>
          <w:b/>
          <w:bCs/>
          <w:sz w:val="22"/>
          <w:lang w:val="hr-HR"/>
        </w:rPr>
        <w:t>III.</w:t>
      </w:r>
    </w:p>
    <w:p w14:paraId="22675C8D" w14:textId="72565F57" w:rsidR="0038267D" w:rsidRDefault="0038267D" w:rsidP="0038267D">
      <w:pPr>
        <w:jc w:val="center"/>
        <w:rPr>
          <w:rFonts w:ascii="Arial" w:hAnsi="Arial" w:cs="Arial"/>
          <w:sz w:val="22"/>
          <w:lang w:val="hr-HR"/>
        </w:rPr>
      </w:pPr>
    </w:p>
    <w:p w14:paraId="76948FCD" w14:textId="6D4CF744" w:rsidR="0038267D" w:rsidRDefault="0038267D" w:rsidP="0038267D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        Izgled, sadržaj i tekst Povelje o suradnji i prijateljstvu utvrdit će općinski načelnik Općine Bogdanovci i Općine Poličnik.</w:t>
      </w:r>
    </w:p>
    <w:p w14:paraId="3CB6DAE6" w14:textId="4DF8724F" w:rsidR="0038267D" w:rsidRDefault="0038267D" w:rsidP="0038267D">
      <w:pPr>
        <w:jc w:val="both"/>
        <w:rPr>
          <w:rFonts w:ascii="Arial" w:hAnsi="Arial" w:cs="Arial"/>
          <w:sz w:val="22"/>
          <w:lang w:val="hr-HR"/>
        </w:rPr>
      </w:pPr>
    </w:p>
    <w:p w14:paraId="4F4628D9" w14:textId="057E2ED8" w:rsidR="0038267D" w:rsidRPr="002D62BC" w:rsidRDefault="0038267D" w:rsidP="0038267D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2D62BC">
        <w:rPr>
          <w:rFonts w:ascii="Arial" w:hAnsi="Arial" w:cs="Arial"/>
          <w:b/>
          <w:bCs/>
          <w:sz w:val="22"/>
          <w:lang w:val="hr-HR"/>
        </w:rPr>
        <w:t>IV.</w:t>
      </w:r>
    </w:p>
    <w:p w14:paraId="54D7CA0B" w14:textId="756EDCF6" w:rsidR="0038267D" w:rsidRDefault="0038267D" w:rsidP="0038267D">
      <w:pPr>
        <w:jc w:val="center"/>
        <w:rPr>
          <w:rFonts w:ascii="Arial" w:hAnsi="Arial" w:cs="Arial"/>
          <w:sz w:val="22"/>
          <w:lang w:val="hr-HR"/>
        </w:rPr>
      </w:pPr>
    </w:p>
    <w:p w14:paraId="391FC8D2" w14:textId="20F5876A" w:rsidR="0038267D" w:rsidRDefault="00D5339C" w:rsidP="00D5339C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        </w:t>
      </w:r>
      <w:r w:rsidR="0038267D">
        <w:rPr>
          <w:rFonts w:ascii="Arial" w:hAnsi="Arial" w:cs="Arial"/>
          <w:sz w:val="22"/>
          <w:lang w:val="hr-HR"/>
        </w:rPr>
        <w:t xml:space="preserve">Povelju potpisuje u ime </w:t>
      </w:r>
      <w:r>
        <w:rPr>
          <w:rFonts w:ascii="Arial" w:hAnsi="Arial" w:cs="Arial"/>
          <w:sz w:val="22"/>
          <w:lang w:val="hr-HR"/>
        </w:rPr>
        <w:t>O</w:t>
      </w:r>
      <w:r w:rsidR="0038267D">
        <w:rPr>
          <w:rFonts w:ascii="Arial" w:hAnsi="Arial" w:cs="Arial"/>
          <w:sz w:val="22"/>
          <w:lang w:val="hr-HR"/>
        </w:rPr>
        <w:t>pćine Bogdanovci</w:t>
      </w:r>
      <w:r>
        <w:rPr>
          <w:rFonts w:ascii="Arial" w:hAnsi="Arial" w:cs="Arial"/>
          <w:sz w:val="22"/>
          <w:lang w:val="hr-HR"/>
        </w:rPr>
        <w:t xml:space="preserve"> općinski načelnik Marko Barun, a u ime Općine Poličnik općinski načelnik Davor Lončar.</w:t>
      </w:r>
    </w:p>
    <w:p w14:paraId="0658AE79" w14:textId="132A1DF1" w:rsidR="00D5339C" w:rsidRDefault="00D5339C" w:rsidP="00D5339C">
      <w:pPr>
        <w:jc w:val="both"/>
        <w:rPr>
          <w:rFonts w:ascii="Arial" w:hAnsi="Arial" w:cs="Arial"/>
          <w:sz w:val="22"/>
          <w:lang w:val="hr-HR"/>
        </w:rPr>
      </w:pPr>
    </w:p>
    <w:p w14:paraId="51CB730D" w14:textId="22D11977" w:rsidR="00D5339C" w:rsidRPr="002D62BC" w:rsidRDefault="00D5339C" w:rsidP="00D5339C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2D62BC">
        <w:rPr>
          <w:rFonts w:ascii="Arial" w:hAnsi="Arial" w:cs="Arial"/>
          <w:b/>
          <w:bCs/>
          <w:sz w:val="22"/>
          <w:lang w:val="hr-HR"/>
        </w:rPr>
        <w:lastRenderedPageBreak/>
        <w:t>V.</w:t>
      </w:r>
    </w:p>
    <w:p w14:paraId="4ACA9CA8" w14:textId="59E8BC3C" w:rsidR="00D5339C" w:rsidRDefault="00D5339C" w:rsidP="00D5339C">
      <w:pPr>
        <w:jc w:val="center"/>
        <w:rPr>
          <w:rFonts w:ascii="Arial" w:hAnsi="Arial" w:cs="Arial"/>
          <w:sz w:val="22"/>
          <w:lang w:val="hr-HR"/>
        </w:rPr>
      </w:pPr>
    </w:p>
    <w:p w14:paraId="508A3684" w14:textId="28FF44AB" w:rsidR="00D5339C" w:rsidRDefault="00D5339C" w:rsidP="00D5339C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Sporazum prihvaćaju u istovjetnom tekstu Općinsko vijeće Općine Bogdanovci i Općinsko vijeće Općine Poličnik.</w:t>
      </w:r>
    </w:p>
    <w:p w14:paraId="63FA1F1F" w14:textId="0D88E1A6" w:rsidR="00D5339C" w:rsidRDefault="00D5339C" w:rsidP="00D5339C">
      <w:pPr>
        <w:jc w:val="both"/>
        <w:rPr>
          <w:rFonts w:ascii="Arial" w:hAnsi="Arial" w:cs="Arial"/>
          <w:sz w:val="22"/>
          <w:lang w:val="hr-HR"/>
        </w:rPr>
      </w:pPr>
    </w:p>
    <w:p w14:paraId="57455AAB" w14:textId="6B5AC6AF" w:rsidR="00D5339C" w:rsidRPr="002D62BC" w:rsidRDefault="00D5339C" w:rsidP="00D5339C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2D62BC">
        <w:rPr>
          <w:rFonts w:ascii="Arial" w:hAnsi="Arial" w:cs="Arial"/>
          <w:b/>
          <w:bCs/>
          <w:sz w:val="22"/>
          <w:lang w:val="hr-HR"/>
        </w:rPr>
        <w:t>VI.</w:t>
      </w:r>
    </w:p>
    <w:p w14:paraId="14851DD0" w14:textId="51D58050" w:rsidR="00D5339C" w:rsidRDefault="00D5339C" w:rsidP="00D5339C">
      <w:pPr>
        <w:jc w:val="center"/>
        <w:rPr>
          <w:rFonts w:ascii="Arial" w:hAnsi="Arial" w:cs="Arial"/>
          <w:sz w:val="22"/>
          <w:lang w:val="hr-HR"/>
        </w:rPr>
      </w:pPr>
    </w:p>
    <w:p w14:paraId="06A86F68" w14:textId="41265EEB" w:rsidR="00D5339C" w:rsidRDefault="00D5339C" w:rsidP="00D5339C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        Ovaj sporazum objavit će se u „Službenom vjesniku“ Vukovarsko-srijemske županije,</w:t>
      </w:r>
    </w:p>
    <w:p w14:paraId="78143A5B" w14:textId="3B0F9EDC" w:rsidR="00D5339C" w:rsidRDefault="00D5339C" w:rsidP="00D5339C">
      <w:pPr>
        <w:jc w:val="both"/>
        <w:rPr>
          <w:rFonts w:ascii="Arial" w:hAnsi="Arial" w:cs="Arial"/>
          <w:sz w:val="22"/>
          <w:lang w:val="hr-HR"/>
        </w:rPr>
      </w:pPr>
    </w:p>
    <w:p w14:paraId="614E23AE" w14:textId="0DBBA82D" w:rsidR="00D5339C" w:rsidRDefault="00D5339C" w:rsidP="00D5339C">
      <w:pPr>
        <w:jc w:val="both"/>
        <w:rPr>
          <w:rFonts w:ascii="Arial" w:hAnsi="Arial" w:cs="Arial"/>
          <w:sz w:val="22"/>
          <w:lang w:val="hr-HR"/>
        </w:rPr>
      </w:pPr>
    </w:p>
    <w:p w14:paraId="732F7147" w14:textId="7E19B410" w:rsidR="00D5339C" w:rsidRDefault="00D5339C" w:rsidP="00D5339C">
      <w:pPr>
        <w:jc w:val="both"/>
        <w:rPr>
          <w:rFonts w:ascii="Arial" w:hAnsi="Arial" w:cs="Arial"/>
          <w:sz w:val="22"/>
          <w:lang w:val="hr-HR"/>
        </w:rPr>
      </w:pPr>
    </w:p>
    <w:p w14:paraId="3B1DD302" w14:textId="37B47247" w:rsidR="00D5339C" w:rsidRDefault="00D5339C" w:rsidP="00D5339C">
      <w:pPr>
        <w:jc w:val="center"/>
        <w:rPr>
          <w:rFonts w:ascii="Arial" w:hAnsi="Arial" w:cs="Arial"/>
          <w:sz w:val="22"/>
          <w:lang w:val="hr-HR"/>
        </w:rPr>
      </w:pPr>
    </w:p>
    <w:p w14:paraId="1BE99C83" w14:textId="77777777" w:rsidR="00D5339C" w:rsidRDefault="00D5339C" w:rsidP="00D5339C">
      <w:pPr>
        <w:jc w:val="center"/>
        <w:rPr>
          <w:rFonts w:ascii="Arial" w:hAnsi="Arial" w:cs="Arial"/>
          <w:sz w:val="22"/>
          <w:lang w:val="hr-HR"/>
        </w:rPr>
      </w:pP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4C25DE71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Predsjednik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68EC7E8F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78298F19" w14:textId="375A5694" w:rsidR="000B6AC8" w:rsidRDefault="000B6AC8" w:rsidP="000B6AC8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Marijan Gelo dr.vet.med.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20B325EA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</w:t>
      </w:r>
      <w:r w:rsidR="002D62BC">
        <w:rPr>
          <w:rFonts w:ascii="Arial" w:hAnsi="Arial" w:cs="Arial"/>
          <w:sz w:val="22"/>
          <w:lang w:val="hr-HR"/>
        </w:rPr>
        <w:t>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5E98" w14:textId="77777777" w:rsidR="00C210D8" w:rsidRDefault="00C210D8" w:rsidP="00ED13D5">
      <w:r>
        <w:separator/>
      </w:r>
    </w:p>
  </w:endnote>
  <w:endnote w:type="continuationSeparator" w:id="0">
    <w:p w14:paraId="296D635D" w14:textId="77777777" w:rsidR="00C210D8" w:rsidRDefault="00C210D8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D5C9" w14:textId="77777777" w:rsidR="00C210D8" w:rsidRDefault="00C210D8" w:rsidP="00ED13D5">
      <w:r>
        <w:separator/>
      </w:r>
    </w:p>
  </w:footnote>
  <w:footnote w:type="continuationSeparator" w:id="0">
    <w:p w14:paraId="573374B1" w14:textId="77777777" w:rsidR="00C210D8" w:rsidRDefault="00C210D8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334F0"/>
    <w:rsid w:val="00047170"/>
    <w:rsid w:val="00053C39"/>
    <w:rsid w:val="00056AE1"/>
    <w:rsid w:val="000602D5"/>
    <w:rsid w:val="000660D0"/>
    <w:rsid w:val="0008103B"/>
    <w:rsid w:val="000814E6"/>
    <w:rsid w:val="00083449"/>
    <w:rsid w:val="00084D1E"/>
    <w:rsid w:val="0008577B"/>
    <w:rsid w:val="0008702E"/>
    <w:rsid w:val="0009187A"/>
    <w:rsid w:val="000B6AC8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577A"/>
    <w:rsid w:val="0013621B"/>
    <w:rsid w:val="00137198"/>
    <w:rsid w:val="00150FD0"/>
    <w:rsid w:val="00155870"/>
    <w:rsid w:val="00155F2C"/>
    <w:rsid w:val="00160537"/>
    <w:rsid w:val="001666C6"/>
    <w:rsid w:val="00180398"/>
    <w:rsid w:val="00191FCA"/>
    <w:rsid w:val="001A58DA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D62BC"/>
    <w:rsid w:val="002F141E"/>
    <w:rsid w:val="0030034F"/>
    <w:rsid w:val="00303850"/>
    <w:rsid w:val="0030506C"/>
    <w:rsid w:val="003055C6"/>
    <w:rsid w:val="003135ED"/>
    <w:rsid w:val="00320F9C"/>
    <w:rsid w:val="00321DA7"/>
    <w:rsid w:val="00323EDD"/>
    <w:rsid w:val="00326169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8267D"/>
    <w:rsid w:val="00392B6C"/>
    <w:rsid w:val="003967B3"/>
    <w:rsid w:val="003968A3"/>
    <w:rsid w:val="003976F2"/>
    <w:rsid w:val="003A3774"/>
    <w:rsid w:val="003A782D"/>
    <w:rsid w:val="003B0F84"/>
    <w:rsid w:val="003C77D4"/>
    <w:rsid w:val="003E113A"/>
    <w:rsid w:val="003F0719"/>
    <w:rsid w:val="003F74BB"/>
    <w:rsid w:val="0040463F"/>
    <w:rsid w:val="00405768"/>
    <w:rsid w:val="00410179"/>
    <w:rsid w:val="004106E4"/>
    <w:rsid w:val="00412565"/>
    <w:rsid w:val="004278D6"/>
    <w:rsid w:val="00430B95"/>
    <w:rsid w:val="0043407F"/>
    <w:rsid w:val="0044282D"/>
    <w:rsid w:val="004463C1"/>
    <w:rsid w:val="00447B71"/>
    <w:rsid w:val="00447E67"/>
    <w:rsid w:val="00465A3B"/>
    <w:rsid w:val="00495463"/>
    <w:rsid w:val="004A1D6A"/>
    <w:rsid w:val="004B028A"/>
    <w:rsid w:val="004B32A5"/>
    <w:rsid w:val="004C09D6"/>
    <w:rsid w:val="004D1967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36189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17258"/>
    <w:rsid w:val="00651ED5"/>
    <w:rsid w:val="0065520B"/>
    <w:rsid w:val="00656A56"/>
    <w:rsid w:val="0067336E"/>
    <w:rsid w:val="00675AF9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5CF0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1629"/>
    <w:rsid w:val="0099735A"/>
    <w:rsid w:val="009A17AE"/>
    <w:rsid w:val="009C5862"/>
    <w:rsid w:val="009D1186"/>
    <w:rsid w:val="00A04200"/>
    <w:rsid w:val="00A26E9D"/>
    <w:rsid w:val="00A27CA0"/>
    <w:rsid w:val="00A43CAC"/>
    <w:rsid w:val="00A56B7C"/>
    <w:rsid w:val="00A704E7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67BF2"/>
    <w:rsid w:val="00B92D8C"/>
    <w:rsid w:val="00B93278"/>
    <w:rsid w:val="00BB6072"/>
    <w:rsid w:val="00BF665B"/>
    <w:rsid w:val="00C01242"/>
    <w:rsid w:val="00C16012"/>
    <w:rsid w:val="00C210D8"/>
    <w:rsid w:val="00C21E9D"/>
    <w:rsid w:val="00C2699A"/>
    <w:rsid w:val="00C27EAF"/>
    <w:rsid w:val="00C30747"/>
    <w:rsid w:val="00C34992"/>
    <w:rsid w:val="00C3781A"/>
    <w:rsid w:val="00C40061"/>
    <w:rsid w:val="00C41A8E"/>
    <w:rsid w:val="00C41AC3"/>
    <w:rsid w:val="00C536FF"/>
    <w:rsid w:val="00C56ADB"/>
    <w:rsid w:val="00C67322"/>
    <w:rsid w:val="00C713B5"/>
    <w:rsid w:val="00C72569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87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39C"/>
    <w:rsid w:val="00D539D5"/>
    <w:rsid w:val="00D76690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DF531E"/>
    <w:rsid w:val="00E104BE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66C7"/>
    <w:rsid w:val="00F6769C"/>
    <w:rsid w:val="00F756BD"/>
    <w:rsid w:val="00F84F6F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14</cp:revision>
  <cp:lastPrinted>2021-10-20T11:11:00Z</cp:lastPrinted>
  <dcterms:created xsi:type="dcterms:W3CDTF">2021-05-27T11:55:00Z</dcterms:created>
  <dcterms:modified xsi:type="dcterms:W3CDTF">2021-11-03T08:32:00Z</dcterms:modified>
</cp:coreProperties>
</file>