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271F" w14:textId="32AF3C4F" w:rsidR="00015863" w:rsidRDefault="00015863" w:rsidP="00D36835">
      <w:pPr>
        <w:pStyle w:val="Tijeloteksta"/>
        <w:spacing w:before="72" w:line="276" w:lineRule="auto"/>
        <w:ind w:left="0" w:right="-111"/>
        <w:rPr>
          <w:rFonts w:ascii="Arial" w:hAnsi="Arial" w:cs="Arial"/>
          <w:sz w:val="22"/>
        </w:rPr>
      </w:pPr>
    </w:p>
    <w:p w14:paraId="15C9206D" w14:textId="77777777" w:rsidR="003F2526" w:rsidRDefault="003F2526" w:rsidP="003F2526">
      <w:pPr>
        <w:pStyle w:val="Tijeloteksta"/>
        <w:spacing w:before="72" w:line="276" w:lineRule="auto"/>
        <w:ind w:right="-111"/>
        <w:jc w:val="right"/>
        <w:rPr>
          <w:rFonts w:ascii="Arial" w:hAnsi="Arial" w:cs="Arial"/>
          <w:sz w:val="22"/>
        </w:rPr>
      </w:pPr>
    </w:p>
    <w:p w14:paraId="68CA6B91" w14:textId="2C2F851C" w:rsidR="009432E6" w:rsidRPr="00FD3C56" w:rsidRDefault="00F2348B" w:rsidP="004A57AE">
      <w:pPr>
        <w:pStyle w:val="Tijeloteksta"/>
        <w:spacing w:before="72" w:line="276" w:lineRule="auto"/>
        <w:ind w:right="-111"/>
        <w:jc w:val="both"/>
        <w:rPr>
          <w:rFonts w:ascii="Arial" w:hAnsi="Arial" w:cs="Arial"/>
          <w:sz w:val="22"/>
        </w:rPr>
      </w:pPr>
      <w:r w:rsidRPr="00FD3C56">
        <w:rPr>
          <w:rFonts w:ascii="Arial" w:hAnsi="Arial" w:cs="Arial"/>
          <w:sz w:val="22"/>
        </w:rPr>
        <w:t xml:space="preserve">Na temelju članka 9. </w:t>
      </w:r>
      <w:r w:rsidR="00FD0F3C" w:rsidRPr="00FD3C56">
        <w:rPr>
          <w:rFonts w:ascii="Arial" w:hAnsi="Arial" w:cs="Arial"/>
          <w:sz w:val="22"/>
        </w:rPr>
        <w:t>i 10</w:t>
      </w:r>
      <w:r w:rsidRPr="00FD3C56">
        <w:rPr>
          <w:rFonts w:ascii="Arial" w:hAnsi="Arial" w:cs="Arial"/>
          <w:sz w:val="22"/>
        </w:rPr>
        <w:t xml:space="preserve">. Zakona o savjetima </w:t>
      </w:r>
      <w:r w:rsidR="00FD0F3C" w:rsidRPr="00FD3C56">
        <w:rPr>
          <w:rFonts w:ascii="Arial" w:hAnsi="Arial" w:cs="Arial"/>
          <w:sz w:val="22"/>
        </w:rPr>
        <w:t>mladih ("Narodne novine"</w:t>
      </w:r>
      <w:r w:rsidR="007E6D5E" w:rsidRPr="00FD3C56">
        <w:rPr>
          <w:rFonts w:ascii="Arial" w:hAnsi="Arial" w:cs="Arial"/>
          <w:sz w:val="22"/>
        </w:rPr>
        <w:t xml:space="preserve"> broj 41/14</w:t>
      </w:r>
      <w:r w:rsidRPr="00FD3C56">
        <w:rPr>
          <w:rFonts w:ascii="Arial" w:hAnsi="Arial" w:cs="Arial"/>
          <w:sz w:val="22"/>
        </w:rPr>
        <w:t>),</w:t>
      </w:r>
      <w:r w:rsidR="00FD0F3C" w:rsidRPr="00FD3C56">
        <w:rPr>
          <w:rFonts w:ascii="Arial" w:hAnsi="Arial" w:cs="Arial"/>
          <w:sz w:val="22"/>
        </w:rPr>
        <w:t xml:space="preserve"> i članka </w:t>
      </w:r>
      <w:r w:rsidR="00FD3C56" w:rsidRPr="00FD3C56">
        <w:rPr>
          <w:rFonts w:ascii="Arial" w:hAnsi="Arial" w:cs="Arial"/>
          <w:sz w:val="22"/>
        </w:rPr>
        <w:t xml:space="preserve">29. </w:t>
      </w:r>
      <w:r w:rsidRPr="00FD3C56">
        <w:rPr>
          <w:rFonts w:ascii="Arial" w:hAnsi="Arial" w:cs="Arial"/>
          <w:sz w:val="22"/>
        </w:rPr>
        <w:t>Statuta Općine Bogd</w:t>
      </w:r>
      <w:r w:rsidR="00FD3C56" w:rsidRPr="00FD3C56">
        <w:rPr>
          <w:rFonts w:ascii="Arial" w:hAnsi="Arial" w:cs="Arial"/>
          <w:sz w:val="22"/>
        </w:rPr>
        <w:t>anovci (“Službeni vjesnik VSŽ 04/21</w:t>
      </w:r>
      <w:r w:rsidRPr="00FD3C56">
        <w:rPr>
          <w:rFonts w:ascii="Arial" w:hAnsi="Arial" w:cs="Arial"/>
          <w:sz w:val="22"/>
        </w:rPr>
        <w:t>) Općinsko vijeće općine Bogdanovci, na sjednici</w:t>
      </w:r>
      <w:r w:rsidR="00D12E69">
        <w:rPr>
          <w:rFonts w:ascii="Arial" w:hAnsi="Arial" w:cs="Arial"/>
          <w:sz w:val="22"/>
        </w:rPr>
        <w:t xml:space="preserve"> 13.</w:t>
      </w:r>
      <w:r w:rsidRPr="00FD3C56">
        <w:rPr>
          <w:rFonts w:ascii="Arial" w:hAnsi="Arial" w:cs="Arial"/>
          <w:sz w:val="22"/>
        </w:rPr>
        <w:t xml:space="preserve"> održanoj </w:t>
      </w:r>
      <w:r w:rsidR="00D12E69">
        <w:rPr>
          <w:rFonts w:ascii="Arial" w:hAnsi="Arial" w:cs="Arial"/>
          <w:sz w:val="22"/>
        </w:rPr>
        <w:t>14</w:t>
      </w:r>
      <w:r w:rsidR="00A10C32">
        <w:rPr>
          <w:rFonts w:ascii="Arial" w:hAnsi="Arial" w:cs="Arial"/>
          <w:sz w:val="22"/>
        </w:rPr>
        <w:t>.0</w:t>
      </w:r>
      <w:r w:rsidR="00D12E69">
        <w:rPr>
          <w:rFonts w:ascii="Arial" w:hAnsi="Arial" w:cs="Arial"/>
          <w:sz w:val="22"/>
        </w:rPr>
        <w:t>6</w:t>
      </w:r>
      <w:r w:rsidR="00A10C32">
        <w:rPr>
          <w:rFonts w:ascii="Arial" w:hAnsi="Arial" w:cs="Arial"/>
          <w:sz w:val="22"/>
        </w:rPr>
        <w:t>.</w:t>
      </w:r>
      <w:r w:rsidR="00FD3C56" w:rsidRPr="00FD3C56">
        <w:rPr>
          <w:rFonts w:ascii="Arial" w:hAnsi="Arial" w:cs="Arial"/>
          <w:sz w:val="22"/>
        </w:rPr>
        <w:t>2022.</w:t>
      </w:r>
      <w:r w:rsidRPr="00FD3C56">
        <w:rPr>
          <w:rFonts w:ascii="Arial" w:hAnsi="Arial" w:cs="Arial"/>
          <w:sz w:val="22"/>
        </w:rPr>
        <w:t xml:space="preserve"> donijelo je:</w:t>
      </w:r>
    </w:p>
    <w:p w14:paraId="388D7D1B" w14:textId="77777777" w:rsidR="00FD3C56" w:rsidRDefault="00FD3C56" w:rsidP="004A57AE">
      <w:pPr>
        <w:pStyle w:val="Tijeloteksta"/>
        <w:spacing w:before="72" w:line="276" w:lineRule="auto"/>
        <w:ind w:right="-111"/>
        <w:jc w:val="both"/>
        <w:rPr>
          <w:rFonts w:ascii="Arial" w:hAnsi="Arial" w:cs="Arial"/>
          <w:color w:val="FF0000"/>
          <w:sz w:val="22"/>
        </w:rPr>
      </w:pPr>
    </w:p>
    <w:p w14:paraId="27055013" w14:textId="77777777" w:rsidR="004A57AE" w:rsidRPr="004A57AE" w:rsidRDefault="004A57AE" w:rsidP="004A57AE">
      <w:pPr>
        <w:pStyle w:val="Tijeloteksta"/>
        <w:spacing w:before="72" w:line="276" w:lineRule="auto"/>
        <w:ind w:right="-111"/>
        <w:jc w:val="both"/>
        <w:rPr>
          <w:rFonts w:ascii="Arial" w:hAnsi="Arial" w:cs="Arial"/>
          <w:color w:val="FF0000"/>
          <w:sz w:val="22"/>
        </w:rPr>
      </w:pPr>
    </w:p>
    <w:p w14:paraId="11DDA586" w14:textId="77777777" w:rsidR="009432E6" w:rsidRPr="004A57AE" w:rsidRDefault="004A57AE" w:rsidP="004A57AE">
      <w:pPr>
        <w:pStyle w:val="Naslov1"/>
        <w:spacing w:line="276" w:lineRule="auto"/>
        <w:ind w:left="0"/>
        <w:jc w:val="center"/>
        <w:rPr>
          <w:rFonts w:ascii="Arial" w:hAnsi="Arial" w:cs="Arial"/>
          <w:sz w:val="28"/>
        </w:rPr>
      </w:pPr>
      <w:r w:rsidRPr="004A57AE">
        <w:rPr>
          <w:rFonts w:ascii="Arial" w:hAnsi="Arial" w:cs="Arial"/>
          <w:sz w:val="28"/>
        </w:rPr>
        <w:t>ODLUKU</w:t>
      </w:r>
    </w:p>
    <w:p w14:paraId="183568B3" w14:textId="4A340FCC" w:rsidR="009432E6" w:rsidRDefault="00D12E69" w:rsidP="00D12E69">
      <w:pPr>
        <w:pStyle w:val="Tijeloteksta"/>
        <w:spacing w:line="276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 ponovljenom</w:t>
      </w:r>
      <w:r w:rsidR="00F2348B" w:rsidRPr="004A57AE">
        <w:rPr>
          <w:rFonts w:ascii="Arial" w:hAnsi="Arial" w:cs="Arial"/>
          <w:b/>
          <w:sz w:val="28"/>
        </w:rPr>
        <w:t xml:space="preserve"> raspisivanju Javnog poziva za predlaganje kandidata za članove</w:t>
      </w:r>
      <w:r w:rsidR="003B566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s</w:t>
      </w:r>
      <w:r w:rsidR="00F2348B" w:rsidRPr="004A57AE">
        <w:rPr>
          <w:rFonts w:ascii="Arial" w:hAnsi="Arial" w:cs="Arial"/>
          <w:b/>
          <w:sz w:val="28"/>
        </w:rPr>
        <w:t>avjeta mladih Općine</w:t>
      </w:r>
      <w:r w:rsidR="004A57AE" w:rsidRPr="004A57AE">
        <w:rPr>
          <w:rFonts w:ascii="Arial" w:hAnsi="Arial" w:cs="Arial"/>
          <w:b/>
          <w:sz w:val="28"/>
        </w:rPr>
        <w:t xml:space="preserve"> </w:t>
      </w:r>
      <w:r w:rsidR="00F2348B" w:rsidRPr="004A57AE">
        <w:rPr>
          <w:rFonts w:ascii="Arial" w:hAnsi="Arial" w:cs="Arial"/>
          <w:b/>
          <w:sz w:val="28"/>
        </w:rPr>
        <w:t>Bogdanovci</w:t>
      </w:r>
    </w:p>
    <w:p w14:paraId="53FE4A4E" w14:textId="77777777" w:rsidR="004A57AE" w:rsidRPr="004A57AE" w:rsidRDefault="004A57AE" w:rsidP="004A57AE">
      <w:pPr>
        <w:pStyle w:val="Tijeloteksta"/>
        <w:spacing w:line="276" w:lineRule="auto"/>
        <w:jc w:val="center"/>
        <w:rPr>
          <w:rFonts w:ascii="Arial" w:hAnsi="Arial" w:cs="Arial"/>
          <w:b/>
          <w:sz w:val="28"/>
        </w:rPr>
      </w:pPr>
    </w:p>
    <w:p w14:paraId="5D7583C7" w14:textId="77777777" w:rsidR="009432E6" w:rsidRPr="004A57AE" w:rsidRDefault="009432E6" w:rsidP="004A57AE">
      <w:pPr>
        <w:pStyle w:val="Tijeloteksta"/>
        <w:spacing w:before="5" w:line="276" w:lineRule="auto"/>
        <w:ind w:left="0"/>
        <w:jc w:val="both"/>
        <w:rPr>
          <w:rFonts w:ascii="Arial" w:hAnsi="Arial" w:cs="Arial"/>
          <w:sz w:val="22"/>
        </w:rPr>
      </w:pPr>
    </w:p>
    <w:p w14:paraId="004D4349" w14:textId="77777777" w:rsidR="009432E6" w:rsidRDefault="00F2348B" w:rsidP="004A57AE">
      <w:pPr>
        <w:pStyle w:val="Naslov1"/>
        <w:spacing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1.</w:t>
      </w:r>
    </w:p>
    <w:p w14:paraId="2F1B00C4" w14:textId="77777777" w:rsidR="004A57AE" w:rsidRPr="004A57AE" w:rsidRDefault="004A57AE" w:rsidP="004A57AE">
      <w:pPr>
        <w:pStyle w:val="Naslov1"/>
        <w:spacing w:line="276" w:lineRule="auto"/>
        <w:jc w:val="both"/>
        <w:rPr>
          <w:rFonts w:ascii="Arial" w:hAnsi="Arial" w:cs="Arial"/>
          <w:sz w:val="22"/>
        </w:rPr>
      </w:pPr>
    </w:p>
    <w:p w14:paraId="39F9305A" w14:textId="77777777" w:rsidR="009432E6" w:rsidRDefault="00F2348B" w:rsidP="00AF477C">
      <w:pPr>
        <w:pStyle w:val="Tijeloteksta"/>
        <w:tabs>
          <w:tab w:val="left" w:pos="8789"/>
        </w:tabs>
        <w:spacing w:line="276" w:lineRule="auto"/>
        <w:ind w:right="-111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Predlaže se raspisivanje javnog poziva za predlaganje kandidata za članove Savjeta mladih Općine Bogdanovci</w:t>
      </w:r>
      <w:r w:rsidR="004A57AE">
        <w:rPr>
          <w:rFonts w:ascii="Arial" w:hAnsi="Arial" w:cs="Arial"/>
          <w:sz w:val="22"/>
        </w:rPr>
        <w:t>.</w:t>
      </w:r>
    </w:p>
    <w:p w14:paraId="27C0CA0F" w14:textId="77777777" w:rsidR="00AF477C" w:rsidRPr="004A57AE" w:rsidRDefault="00AF477C" w:rsidP="00AF477C">
      <w:pPr>
        <w:pStyle w:val="Tijeloteksta"/>
        <w:tabs>
          <w:tab w:val="left" w:pos="8789"/>
        </w:tabs>
        <w:spacing w:line="276" w:lineRule="auto"/>
        <w:ind w:right="-111"/>
        <w:jc w:val="both"/>
        <w:rPr>
          <w:rFonts w:ascii="Arial" w:hAnsi="Arial" w:cs="Arial"/>
          <w:sz w:val="22"/>
        </w:rPr>
      </w:pPr>
    </w:p>
    <w:p w14:paraId="2A14615D" w14:textId="77777777" w:rsidR="009432E6" w:rsidRDefault="00F2348B" w:rsidP="004A57AE">
      <w:pPr>
        <w:pStyle w:val="Naslov1"/>
        <w:spacing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2.</w:t>
      </w:r>
    </w:p>
    <w:p w14:paraId="6AE8044D" w14:textId="77777777" w:rsidR="004A57AE" w:rsidRPr="004A57AE" w:rsidRDefault="004A57AE" w:rsidP="004A57AE">
      <w:pPr>
        <w:pStyle w:val="Naslov1"/>
        <w:spacing w:line="276" w:lineRule="auto"/>
        <w:jc w:val="both"/>
        <w:rPr>
          <w:rFonts w:ascii="Arial" w:hAnsi="Arial" w:cs="Arial"/>
          <w:sz w:val="22"/>
        </w:rPr>
      </w:pPr>
    </w:p>
    <w:p w14:paraId="61F9DDCE" w14:textId="77777777" w:rsidR="009432E6" w:rsidRPr="004A57AE" w:rsidRDefault="00F2348B" w:rsidP="004A57AE">
      <w:pPr>
        <w:pStyle w:val="Tijeloteksta"/>
        <w:spacing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Obavijest o javnom pozivu će se objaviti na oglasnoj ploči i web stranici Općine</w:t>
      </w:r>
      <w:r w:rsidR="004A57AE">
        <w:rPr>
          <w:rFonts w:ascii="Arial" w:hAnsi="Arial" w:cs="Arial"/>
          <w:sz w:val="22"/>
        </w:rPr>
        <w:t xml:space="preserve"> </w:t>
      </w:r>
      <w:r w:rsidRPr="004A57AE">
        <w:rPr>
          <w:rFonts w:ascii="Arial" w:hAnsi="Arial" w:cs="Arial"/>
          <w:sz w:val="22"/>
        </w:rPr>
        <w:t>Bogdanovci.</w:t>
      </w:r>
    </w:p>
    <w:p w14:paraId="49BF0DF7" w14:textId="77777777" w:rsidR="009432E6" w:rsidRDefault="00F2348B" w:rsidP="004A57AE">
      <w:pPr>
        <w:pStyle w:val="Tijeloteksta"/>
        <w:spacing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Obrazac prijavnice može se podignuti u pisarnici Općinske uprave ili na web stranici Općine Bogdanovci.</w:t>
      </w:r>
    </w:p>
    <w:p w14:paraId="4187864F" w14:textId="77777777" w:rsidR="004A57AE" w:rsidRPr="004A57AE" w:rsidRDefault="004A57AE" w:rsidP="004A57AE">
      <w:pPr>
        <w:pStyle w:val="Tijeloteksta"/>
        <w:spacing w:line="276" w:lineRule="auto"/>
        <w:jc w:val="both"/>
        <w:rPr>
          <w:rFonts w:ascii="Arial" w:hAnsi="Arial" w:cs="Arial"/>
          <w:sz w:val="22"/>
        </w:rPr>
      </w:pPr>
    </w:p>
    <w:p w14:paraId="07386CC7" w14:textId="77777777" w:rsidR="009432E6" w:rsidRDefault="00F2348B" w:rsidP="004A57AE">
      <w:pPr>
        <w:pStyle w:val="Naslov1"/>
        <w:spacing w:before="5"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3.</w:t>
      </w:r>
    </w:p>
    <w:p w14:paraId="1AB1CD3C" w14:textId="77777777" w:rsidR="004A57AE" w:rsidRPr="004A57AE" w:rsidRDefault="004A57AE" w:rsidP="004A57AE">
      <w:pPr>
        <w:pStyle w:val="Naslov1"/>
        <w:spacing w:before="5" w:line="276" w:lineRule="auto"/>
        <w:jc w:val="both"/>
        <w:rPr>
          <w:rFonts w:ascii="Arial" w:hAnsi="Arial" w:cs="Arial"/>
          <w:sz w:val="22"/>
        </w:rPr>
      </w:pPr>
    </w:p>
    <w:p w14:paraId="321B4074" w14:textId="77777777" w:rsidR="009432E6" w:rsidRPr="004A57AE" w:rsidRDefault="00F2348B" w:rsidP="004A57AE">
      <w:pPr>
        <w:pStyle w:val="Tijeloteksta"/>
        <w:spacing w:line="276" w:lineRule="auto"/>
        <w:ind w:left="142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Uvjeti natječaja definirani su u tekstu javnog poziva koji se prilaže i čini sastavni dio ove</w:t>
      </w:r>
    </w:p>
    <w:p w14:paraId="5A846AD2" w14:textId="77777777" w:rsidR="004A57AE" w:rsidRPr="004A57AE" w:rsidRDefault="00F2348B" w:rsidP="00AF477C">
      <w:pPr>
        <w:pStyle w:val="Tijeloteksta"/>
        <w:spacing w:line="276" w:lineRule="auto"/>
        <w:ind w:left="142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Odluke.</w:t>
      </w:r>
    </w:p>
    <w:p w14:paraId="2502DB79" w14:textId="77777777" w:rsidR="009432E6" w:rsidRDefault="00F2348B" w:rsidP="004A57AE">
      <w:pPr>
        <w:pStyle w:val="Naslov1"/>
        <w:spacing w:before="5"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4.</w:t>
      </w:r>
    </w:p>
    <w:p w14:paraId="79AA7AFC" w14:textId="77777777" w:rsidR="004A57AE" w:rsidRPr="004A57AE" w:rsidRDefault="004A57AE" w:rsidP="004A57AE">
      <w:pPr>
        <w:pStyle w:val="Naslov1"/>
        <w:spacing w:before="5" w:line="276" w:lineRule="auto"/>
        <w:jc w:val="both"/>
        <w:rPr>
          <w:rFonts w:ascii="Arial" w:hAnsi="Arial" w:cs="Arial"/>
          <w:sz w:val="22"/>
        </w:rPr>
      </w:pPr>
    </w:p>
    <w:p w14:paraId="1C3D0112" w14:textId="77777777" w:rsidR="004A57AE" w:rsidRDefault="00F2348B" w:rsidP="004A57AE">
      <w:pPr>
        <w:pStyle w:val="Tijeloteksta"/>
        <w:spacing w:line="276" w:lineRule="auto"/>
        <w:ind w:right="284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Prijedlozi za kandidate sa svom potrebnom dokumentacijom dostavljaju se na adresu Općina Bogdanovci, Bogdanovci, Bana Josipa Jelačića 1, s naznakom: "Javni poziv za isticanje kandidature za članove Savjeta mladih Općine Bogdanovci" osobno ili poštom preporučeno na adresu Općine Bogdanovci u roku od 15 dana od dana objave javnog poziva.</w:t>
      </w:r>
    </w:p>
    <w:p w14:paraId="6B5EDC30" w14:textId="77777777" w:rsidR="004A57AE" w:rsidRPr="004A57AE" w:rsidRDefault="004A57AE" w:rsidP="004A57AE">
      <w:pPr>
        <w:pStyle w:val="Tijeloteksta"/>
        <w:spacing w:line="276" w:lineRule="auto"/>
        <w:ind w:right="284"/>
        <w:jc w:val="both"/>
        <w:rPr>
          <w:rFonts w:ascii="Arial" w:hAnsi="Arial" w:cs="Arial"/>
          <w:sz w:val="22"/>
        </w:rPr>
      </w:pPr>
    </w:p>
    <w:p w14:paraId="313216AC" w14:textId="77777777" w:rsidR="009432E6" w:rsidRDefault="00F2348B" w:rsidP="004A57AE">
      <w:pPr>
        <w:pStyle w:val="Naslov1"/>
        <w:spacing w:before="3"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Članak 5.</w:t>
      </w:r>
    </w:p>
    <w:p w14:paraId="699C9A6D" w14:textId="77777777" w:rsidR="004A57AE" w:rsidRPr="004A57AE" w:rsidRDefault="004A57AE" w:rsidP="004A57AE">
      <w:pPr>
        <w:pStyle w:val="Naslov1"/>
        <w:spacing w:before="3" w:line="276" w:lineRule="auto"/>
        <w:jc w:val="both"/>
        <w:rPr>
          <w:rFonts w:ascii="Arial" w:hAnsi="Arial" w:cs="Arial"/>
          <w:sz w:val="22"/>
        </w:rPr>
      </w:pPr>
    </w:p>
    <w:p w14:paraId="3B4FA0BA" w14:textId="07A9744D" w:rsidR="004A57AE" w:rsidRPr="004A57AE" w:rsidRDefault="00F2348B" w:rsidP="00D36835">
      <w:pPr>
        <w:pStyle w:val="Tijeloteksta"/>
        <w:spacing w:line="276" w:lineRule="auto"/>
        <w:ind w:right="182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Postupak obrade pristiglih prijedloga izvršit će Jedinstveni upravni odjel Općine Bogdanovci dok će članove Savjeta mladih izabrati Općinsko vijeće Općine Bogdanovci tajnim glasovanjem.</w:t>
      </w:r>
    </w:p>
    <w:p w14:paraId="78D5E0AD" w14:textId="77777777" w:rsidR="009432E6" w:rsidRDefault="00F2348B" w:rsidP="004A57AE">
      <w:pPr>
        <w:pStyle w:val="Naslov1"/>
        <w:spacing w:before="2" w:line="276" w:lineRule="auto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lastRenderedPageBreak/>
        <w:t>Članak 6.</w:t>
      </w:r>
    </w:p>
    <w:p w14:paraId="40193646" w14:textId="77777777" w:rsidR="004A57AE" w:rsidRPr="004A57AE" w:rsidRDefault="004A57AE" w:rsidP="004A57AE">
      <w:pPr>
        <w:pStyle w:val="Naslov1"/>
        <w:spacing w:before="2" w:line="276" w:lineRule="auto"/>
        <w:jc w:val="both"/>
        <w:rPr>
          <w:rFonts w:ascii="Arial" w:hAnsi="Arial" w:cs="Arial"/>
          <w:sz w:val="22"/>
        </w:rPr>
      </w:pPr>
    </w:p>
    <w:p w14:paraId="2243E4C9" w14:textId="77777777" w:rsidR="009432E6" w:rsidRDefault="00F2348B" w:rsidP="004A57AE">
      <w:pPr>
        <w:pStyle w:val="Tijeloteksta"/>
        <w:spacing w:line="276" w:lineRule="auto"/>
        <w:ind w:right="288"/>
        <w:jc w:val="both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>Ova Odluka stupa na snagu dan nakon donošenja i objavit će se u “Službenom vjesniku Vukovarsko srijemske županije.”</w:t>
      </w:r>
    </w:p>
    <w:p w14:paraId="21ACC631" w14:textId="77777777" w:rsidR="004A57AE" w:rsidRPr="004A57AE" w:rsidRDefault="004A57AE" w:rsidP="004A57AE">
      <w:pPr>
        <w:pStyle w:val="Tijeloteksta"/>
        <w:spacing w:line="276" w:lineRule="auto"/>
        <w:ind w:right="288"/>
        <w:jc w:val="both"/>
        <w:rPr>
          <w:rFonts w:ascii="Arial" w:hAnsi="Arial" w:cs="Arial"/>
          <w:sz w:val="22"/>
        </w:rPr>
      </w:pPr>
    </w:p>
    <w:p w14:paraId="7C3C111A" w14:textId="77777777" w:rsidR="009432E6" w:rsidRPr="004A57AE" w:rsidRDefault="009432E6" w:rsidP="004A57AE">
      <w:pPr>
        <w:pStyle w:val="Tijeloteksta"/>
        <w:spacing w:line="276" w:lineRule="auto"/>
        <w:ind w:left="0"/>
        <w:jc w:val="both"/>
        <w:rPr>
          <w:rFonts w:ascii="Arial" w:hAnsi="Arial" w:cs="Arial"/>
          <w:sz w:val="14"/>
        </w:rPr>
      </w:pPr>
    </w:p>
    <w:p w14:paraId="27690157" w14:textId="77777777" w:rsidR="009432E6" w:rsidRPr="004A57AE" w:rsidRDefault="009432E6" w:rsidP="004A57AE">
      <w:pPr>
        <w:spacing w:line="276" w:lineRule="auto"/>
        <w:jc w:val="both"/>
        <w:rPr>
          <w:rFonts w:ascii="Arial" w:hAnsi="Arial" w:cs="Arial"/>
          <w:sz w:val="14"/>
        </w:rPr>
        <w:sectPr w:rsidR="009432E6" w:rsidRPr="004A57AE" w:rsidSect="004A57AE">
          <w:footerReference w:type="default" r:id="rId6"/>
          <w:type w:val="continuous"/>
          <w:pgSz w:w="12240" w:h="15840"/>
          <w:pgMar w:top="1360" w:right="1720" w:bottom="1702" w:left="1700" w:header="720" w:footer="720" w:gutter="0"/>
          <w:cols w:space="720"/>
        </w:sectPr>
      </w:pPr>
    </w:p>
    <w:p w14:paraId="00693279" w14:textId="2353A7B1" w:rsidR="008C3805" w:rsidRPr="00AF477C" w:rsidRDefault="008C3805" w:rsidP="008C3805">
      <w:pPr>
        <w:pStyle w:val="Tijeloteksta"/>
        <w:ind w:right="5920"/>
        <w:rPr>
          <w:rFonts w:ascii="Arial" w:hAnsi="Arial" w:cs="Arial"/>
          <w:sz w:val="22"/>
        </w:rPr>
      </w:pPr>
      <w:r w:rsidRPr="00AF477C">
        <w:rPr>
          <w:rFonts w:ascii="Arial" w:hAnsi="Arial" w:cs="Arial"/>
          <w:sz w:val="22"/>
        </w:rPr>
        <w:t>KLASA: 230-01/22-01/</w:t>
      </w:r>
      <w:r w:rsidR="00DF2630">
        <w:rPr>
          <w:rFonts w:ascii="Arial" w:hAnsi="Arial" w:cs="Arial"/>
          <w:sz w:val="22"/>
        </w:rPr>
        <w:t>01</w:t>
      </w:r>
    </w:p>
    <w:p w14:paraId="5EC1EA01" w14:textId="685CD877" w:rsidR="008C3805" w:rsidRPr="00AF477C" w:rsidRDefault="00AF477C" w:rsidP="008C3805">
      <w:pPr>
        <w:pStyle w:val="Tijeloteksta"/>
        <w:ind w:right="5920"/>
        <w:rPr>
          <w:rFonts w:ascii="Arial" w:hAnsi="Arial" w:cs="Arial"/>
          <w:sz w:val="22"/>
        </w:rPr>
      </w:pPr>
      <w:r w:rsidRPr="00AF477C">
        <w:rPr>
          <w:rFonts w:ascii="Arial" w:hAnsi="Arial" w:cs="Arial"/>
          <w:sz w:val="22"/>
        </w:rPr>
        <w:t>URBROJ: 2196-8-03-22</w:t>
      </w:r>
      <w:r w:rsidR="008C3805" w:rsidRPr="00AF477C">
        <w:rPr>
          <w:rFonts w:ascii="Arial" w:hAnsi="Arial" w:cs="Arial"/>
          <w:sz w:val="22"/>
        </w:rPr>
        <w:t>-</w:t>
      </w:r>
      <w:r w:rsidR="00DF2630">
        <w:rPr>
          <w:rFonts w:ascii="Arial" w:hAnsi="Arial" w:cs="Arial"/>
          <w:sz w:val="22"/>
        </w:rPr>
        <w:t>03</w:t>
      </w:r>
    </w:p>
    <w:p w14:paraId="503B12FB" w14:textId="17E27775" w:rsidR="009432E6" w:rsidRPr="00AF477C" w:rsidRDefault="00F2348B" w:rsidP="004A57AE">
      <w:pPr>
        <w:pStyle w:val="Tijeloteksta"/>
        <w:spacing w:line="276" w:lineRule="auto"/>
        <w:jc w:val="both"/>
        <w:rPr>
          <w:rFonts w:ascii="Arial" w:hAnsi="Arial" w:cs="Arial"/>
          <w:sz w:val="22"/>
        </w:rPr>
      </w:pPr>
      <w:r w:rsidRPr="00AF477C">
        <w:rPr>
          <w:rFonts w:ascii="Arial" w:hAnsi="Arial" w:cs="Arial"/>
          <w:sz w:val="22"/>
        </w:rPr>
        <w:t xml:space="preserve">Bogdanovci, </w:t>
      </w:r>
      <w:r w:rsidR="00D12E69">
        <w:rPr>
          <w:rFonts w:ascii="Arial" w:hAnsi="Arial" w:cs="Arial"/>
          <w:sz w:val="22"/>
        </w:rPr>
        <w:t>14</w:t>
      </w:r>
      <w:r w:rsidR="00A10C32">
        <w:rPr>
          <w:rFonts w:ascii="Arial" w:hAnsi="Arial" w:cs="Arial"/>
          <w:sz w:val="22"/>
        </w:rPr>
        <w:t>.0</w:t>
      </w:r>
      <w:r w:rsidR="00D12E69">
        <w:rPr>
          <w:rFonts w:ascii="Arial" w:hAnsi="Arial" w:cs="Arial"/>
          <w:sz w:val="22"/>
        </w:rPr>
        <w:t>6</w:t>
      </w:r>
      <w:r w:rsidR="00A10C32">
        <w:rPr>
          <w:rFonts w:ascii="Arial" w:hAnsi="Arial" w:cs="Arial"/>
          <w:sz w:val="22"/>
        </w:rPr>
        <w:t>.2022.</w:t>
      </w:r>
    </w:p>
    <w:p w14:paraId="055402FA" w14:textId="77777777" w:rsidR="008C3805" w:rsidRPr="00AF477C" w:rsidRDefault="008C3805" w:rsidP="004A57AE">
      <w:pPr>
        <w:pStyle w:val="Tijeloteksta"/>
        <w:spacing w:line="276" w:lineRule="auto"/>
        <w:ind w:left="0"/>
        <w:jc w:val="both"/>
        <w:rPr>
          <w:rFonts w:ascii="Arial" w:hAnsi="Arial" w:cs="Arial"/>
          <w:sz w:val="22"/>
        </w:rPr>
        <w:sectPr w:rsidR="008C3805" w:rsidRPr="00AF477C" w:rsidSect="008C3805">
          <w:type w:val="continuous"/>
          <w:pgSz w:w="12240" w:h="15840"/>
          <w:pgMar w:top="1360" w:right="1720" w:bottom="280" w:left="1700" w:header="720" w:footer="720" w:gutter="0"/>
          <w:cols w:space="2747"/>
        </w:sectPr>
      </w:pPr>
    </w:p>
    <w:p w14:paraId="0302D17E" w14:textId="77777777" w:rsidR="009432E6" w:rsidRDefault="009432E6" w:rsidP="00AF477C">
      <w:pPr>
        <w:pStyle w:val="Tijeloteksta"/>
        <w:spacing w:line="276" w:lineRule="auto"/>
        <w:ind w:left="0"/>
        <w:jc w:val="both"/>
        <w:rPr>
          <w:rFonts w:ascii="Arial" w:hAnsi="Arial" w:cs="Arial"/>
          <w:sz w:val="22"/>
        </w:rPr>
      </w:pPr>
    </w:p>
    <w:p w14:paraId="1E2B89BF" w14:textId="77777777" w:rsidR="00AF477C" w:rsidRDefault="00AF477C" w:rsidP="00AF477C">
      <w:pPr>
        <w:pStyle w:val="Tijeloteksta"/>
        <w:spacing w:line="276" w:lineRule="auto"/>
        <w:ind w:left="0"/>
        <w:jc w:val="both"/>
        <w:rPr>
          <w:rFonts w:ascii="Arial" w:hAnsi="Arial" w:cs="Arial"/>
        </w:rPr>
      </w:pPr>
    </w:p>
    <w:p w14:paraId="075015FF" w14:textId="77777777" w:rsidR="004A57AE" w:rsidRPr="004A57AE" w:rsidRDefault="004A57AE" w:rsidP="004A57AE">
      <w:pPr>
        <w:pStyle w:val="Tijeloteksta"/>
        <w:spacing w:before="10" w:line="276" w:lineRule="auto"/>
        <w:ind w:left="0"/>
        <w:jc w:val="both"/>
        <w:rPr>
          <w:rFonts w:ascii="Arial" w:hAnsi="Arial" w:cs="Arial"/>
        </w:rPr>
      </w:pPr>
    </w:p>
    <w:p w14:paraId="26688532" w14:textId="77777777" w:rsidR="00AF477C" w:rsidRDefault="00AF477C" w:rsidP="00AF477C">
      <w:pPr>
        <w:pStyle w:val="Tijeloteksta"/>
        <w:spacing w:line="276" w:lineRule="auto"/>
        <w:ind w:right="126"/>
        <w:jc w:val="right"/>
        <w:rPr>
          <w:rFonts w:ascii="Arial" w:hAnsi="Arial" w:cs="Arial"/>
          <w:sz w:val="22"/>
        </w:rPr>
        <w:sectPr w:rsidR="00AF477C" w:rsidSect="009432E6">
          <w:type w:val="continuous"/>
          <w:pgSz w:w="12240" w:h="15840"/>
          <w:pgMar w:top="1360" w:right="1720" w:bottom="280" w:left="1700" w:header="720" w:footer="720" w:gutter="0"/>
          <w:cols w:num="2" w:space="720" w:equalWidth="0">
            <w:col w:w="3014" w:space="2747"/>
            <w:col w:w="3059"/>
          </w:cols>
        </w:sectPr>
      </w:pPr>
    </w:p>
    <w:p w14:paraId="12CA936D" w14:textId="77777777" w:rsidR="00AF477C" w:rsidRDefault="00F2348B" w:rsidP="00AF477C">
      <w:pPr>
        <w:pStyle w:val="Tijeloteksta"/>
        <w:spacing w:line="276" w:lineRule="auto"/>
        <w:ind w:right="126"/>
        <w:jc w:val="right"/>
        <w:rPr>
          <w:rFonts w:ascii="Arial" w:hAnsi="Arial" w:cs="Arial"/>
          <w:sz w:val="22"/>
        </w:rPr>
      </w:pPr>
      <w:r w:rsidRPr="004A57AE">
        <w:rPr>
          <w:rFonts w:ascii="Arial" w:hAnsi="Arial" w:cs="Arial"/>
          <w:sz w:val="22"/>
        </w:rPr>
        <w:t xml:space="preserve">Predsjednik općinskog vijeća </w:t>
      </w:r>
    </w:p>
    <w:p w14:paraId="00868249" w14:textId="77777777" w:rsidR="004A57AE" w:rsidRDefault="004A57AE" w:rsidP="00AF477C">
      <w:pPr>
        <w:pStyle w:val="Tijeloteksta"/>
        <w:spacing w:line="276" w:lineRule="auto"/>
        <w:ind w:right="126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Općine Bogdanovci</w:t>
      </w:r>
    </w:p>
    <w:p w14:paraId="4340DB26" w14:textId="5CCF216F" w:rsidR="009432E6" w:rsidRPr="004A57AE" w:rsidRDefault="004A57AE" w:rsidP="00AF477C">
      <w:pPr>
        <w:pStyle w:val="Tijeloteksta"/>
        <w:spacing w:line="276" w:lineRule="auto"/>
        <w:ind w:right="126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Marijan Gelo</w:t>
      </w:r>
      <w:r w:rsidR="00D12E69">
        <w:rPr>
          <w:rFonts w:ascii="Arial" w:hAnsi="Arial" w:cs="Arial"/>
          <w:sz w:val="22"/>
        </w:rPr>
        <w:t>, dr.vet.med.</w:t>
      </w:r>
    </w:p>
    <w:sectPr w:rsidR="009432E6" w:rsidRPr="004A57AE" w:rsidSect="00AF477C">
      <w:type w:val="continuous"/>
      <w:pgSz w:w="12240" w:h="15840"/>
      <w:pgMar w:top="1360" w:right="1720" w:bottom="280" w:left="1700" w:header="720" w:footer="720" w:gutter="0"/>
      <w:cols w:space="2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DCFC" w14:textId="77777777" w:rsidR="002E4410" w:rsidRDefault="002E4410" w:rsidP="004A57AE">
      <w:r>
        <w:separator/>
      </w:r>
    </w:p>
  </w:endnote>
  <w:endnote w:type="continuationSeparator" w:id="0">
    <w:p w14:paraId="21CF7F73" w14:textId="77777777" w:rsidR="002E4410" w:rsidRDefault="002E4410" w:rsidP="004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19632"/>
      <w:docPartObj>
        <w:docPartGallery w:val="Page Numbers (Bottom of Page)"/>
        <w:docPartUnique/>
      </w:docPartObj>
    </w:sdtPr>
    <w:sdtEndPr/>
    <w:sdtContent>
      <w:p w14:paraId="628D215B" w14:textId="77777777" w:rsidR="004A57AE" w:rsidRDefault="00DD7EA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7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458656" w14:textId="77777777" w:rsidR="004A57AE" w:rsidRDefault="004A57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4C4F" w14:textId="77777777" w:rsidR="002E4410" w:rsidRDefault="002E4410" w:rsidP="004A57AE">
      <w:r>
        <w:separator/>
      </w:r>
    </w:p>
  </w:footnote>
  <w:footnote w:type="continuationSeparator" w:id="0">
    <w:p w14:paraId="2E41BB79" w14:textId="77777777" w:rsidR="002E4410" w:rsidRDefault="002E4410" w:rsidP="004A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2E6"/>
    <w:rsid w:val="00015863"/>
    <w:rsid w:val="000D2FEB"/>
    <w:rsid w:val="00152D5F"/>
    <w:rsid w:val="002027D6"/>
    <w:rsid w:val="002E4410"/>
    <w:rsid w:val="003B5664"/>
    <w:rsid w:val="003F2526"/>
    <w:rsid w:val="00417FE7"/>
    <w:rsid w:val="004A57AE"/>
    <w:rsid w:val="00574656"/>
    <w:rsid w:val="007E6D5E"/>
    <w:rsid w:val="008A4606"/>
    <w:rsid w:val="008B559B"/>
    <w:rsid w:val="008C3805"/>
    <w:rsid w:val="009432E6"/>
    <w:rsid w:val="00946956"/>
    <w:rsid w:val="00A10C32"/>
    <w:rsid w:val="00AC38D7"/>
    <w:rsid w:val="00AF477C"/>
    <w:rsid w:val="00B85ACD"/>
    <w:rsid w:val="00CF3B10"/>
    <w:rsid w:val="00D12E69"/>
    <w:rsid w:val="00D36835"/>
    <w:rsid w:val="00D925D6"/>
    <w:rsid w:val="00DD7EA8"/>
    <w:rsid w:val="00DF2630"/>
    <w:rsid w:val="00E25478"/>
    <w:rsid w:val="00F2348B"/>
    <w:rsid w:val="00FD0F3C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04BA"/>
  <w15:docId w15:val="{BC25C94F-B373-4D5F-998B-51DED99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32E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rsid w:val="009432E6"/>
    <w:pPr>
      <w:spacing w:line="274" w:lineRule="exact"/>
      <w:ind w:left="370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9432E6"/>
    <w:pPr>
      <w:ind w:left="10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9432E6"/>
  </w:style>
  <w:style w:type="paragraph" w:customStyle="1" w:styleId="TableParagraph">
    <w:name w:val="Table Paragraph"/>
    <w:basedOn w:val="Normal"/>
    <w:uiPriority w:val="1"/>
    <w:qFormat/>
    <w:rsid w:val="009432E6"/>
  </w:style>
  <w:style w:type="paragraph" w:styleId="Zaglavlje">
    <w:name w:val="header"/>
    <w:basedOn w:val="Normal"/>
    <w:link w:val="ZaglavljeChar"/>
    <w:uiPriority w:val="99"/>
    <w:semiHidden/>
    <w:unhideWhenUsed/>
    <w:rsid w:val="004A57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A57AE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A57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57A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Općina Bogdanovci</cp:lastModifiedBy>
  <cp:revision>16</cp:revision>
  <cp:lastPrinted>2022-03-30T05:51:00Z</cp:lastPrinted>
  <dcterms:created xsi:type="dcterms:W3CDTF">2021-12-10T13:02:00Z</dcterms:created>
  <dcterms:modified xsi:type="dcterms:W3CDTF">2022-06-15T11:37:00Z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2021-12-10T00:00:00Z</vt:filetime>
  </property>
</Properties>
</file>