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6FFB" w14:textId="3F22D590" w:rsidR="00D500B0" w:rsidRDefault="00D500B0" w:rsidP="00B7585C">
      <w:pPr>
        <w:jc w:val="both"/>
        <w:rPr>
          <w:rFonts w:ascii="Arial" w:hAnsi="Arial" w:cs="Arial"/>
          <w:sz w:val="22"/>
          <w:szCs w:val="22"/>
          <w:lang w:val="hr-HR"/>
        </w:rPr>
      </w:pPr>
    </w:p>
    <w:p w14:paraId="3868744A" w14:textId="77777777" w:rsidR="00704CE4" w:rsidRDefault="00704CE4" w:rsidP="00D500B0">
      <w:pPr>
        <w:rPr>
          <w:rFonts w:ascii="Arial" w:hAnsi="Arial" w:cs="Arial"/>
          <w:sz w:val="22"/>
          <w:szCs w:val="22"/>
          <w:lang w:val="hr-HR" w:eastAsia="hr-HR"/>
        </w:rPr>
      </w:pPr>
    </w:p>
    <w:p w14:paraId="74752B20" w14:textId="21B972B9" w:rsidR="00704CE4" w:rsidRDefault="00704CE4" w:rsidP="00D500B0">
      <w:pPr>
        <w:rPr>
          <w:rFonts w:ascii="Arial" w:hAnsi="Arial" w:cs="Arial"/>
          <w:sz w:val="22"/>
          <w:szCs w:val="22"/>
          <w:lang w:val="hr-HR" w:eastAsia="hr-HR"/>
        </w:rPr>
      </w:pPr>
      <w:r w:rsidRPr="00704CE4">
        <w:rPr>
          <w:rFonts w:eastAsia="Calibri"/>
          <w:noProof/>
          <w:sz w:val="22"/>
          <w:szCs w:val="22"/>
          <w:lang w:val="hr-HR"/>
        </w:rPr>
        <w:drawing>
          <wp:inline distT="0" distB="0" distL="0" distR="0" wp14:anchorId="6272F540" wp14:editId="6F37947B">
            <wp:extent cx="5285740" cy="17240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5740" cy="1724025"/>
                    </a:xfrm>
                    <a:prstGeom prst="rect">
                      <a:avLst/>
                    </a:prstGeom>
                    <a:noFill/>
                  </pic:spPr>
                </pic:pic>
              </a:graphicData>
            </a:graphic>
          </wp:inline>
        </w:drawing>
      </w:r>
    </w:p>
    <w:p w14:paraId="19C8413F" w14:textId="77777777" w:rsidR="00704CE4" w:rsidRDefault="00704CE4" w:rsidP="00D500B0">
      <w:pPr>
        <w:rPr>
          <w:rFonts w:ascii="Arial" w:hAnsi="Arial" w:cs="Arial"/>
          <w:sz w:val="22"/>
          <w:szCs w:val="22"/>
          <w:lang w:val="hr-HR" w:eastAsia="hr-HR"/>
        </w:rPr>
      </w:pPr>
    </w:p>
    <w:p w14:paraId="19DAF99B" w14:textId="21B8116F" w:rsidR="00D500B0" w:rsidRPr="00D500B0" w:rsidRDefault="00D500B0" w:rsidP="00D500B0">
      <w:pPr>
        <w:rPr>
          <w:rFonts w:ascii="Arial" w:hAnsi="Arial" w:cs="Arial"/>
          <w:sz w:val="22"/>
          <w:szCs w:val="22"/>
          <w:lang w:val="hr-HR" w:eastAsia="hr-HR"/>
        </w:rPr>
      </w:pPr>
      <w:r w:rsidRPr="00D500B0">
        <w:rPr>
          <w:rFonts w:ascii="Arial" w:hAnsi="Arial" w:cs="Arial"/>
          <w:sz w:val="22"/>
          <w:szCs w:val="22"/>
          <w:lang w:val="hr-HR" w:eastAsia="hr-HR"/>
        </w:rPr>
        <w:t>KLASA: 02</w:t>
      </w:r>
      <w:r w:rsidR="00127091">
        <w:rPr>
          <w:rFonts w:ascii="Arial" w:hAnsi="Arial" w:cs="Arial"/>
          <w:sz w:val="22"/>
          <w:szCs w:val="22"/>
          <w:lang w:val="hr-HR" w:eastAsia="hr-HR"/>
        </w:rPr>
        <w:t>4</w:t>
      </w:r>
      <w:r w:rsidRPr="00D500B0">
        <w:rPr>
          <w:rFonts w:ascii="Arial" w:hAnsi="Arial" w:cs="Arial"/>
          <w:sz w:val="22"/>
          <w:szCs w:val="22"/>
          <w:lang w:val="hr-HR" w:eastAsia="hr-HR"/>
        </w:rPr>
        <w:t>-0</w:t>
      </w:r>
      <w:r w:rsidR="00127091">
        <w:rPr>
          <w:rFonts w:ascii="Arial" w:hAnsi="Arial" w:cs="Arial"/>
          <w:sz w:val="22"/>
          <w:szCs w:val="22"/>
          <w:lang w:val="hr-HR" w:eastAsia="hr-HR"/>
        </w:rPr>
        <w:t>1</w:t>
      </w:r>
      <w:r w:rsidRPr="00D500B0">
        <w:rPr>
          <w:rFonts w:ascii="Arial" w:hAnsi="Arial" w:cs="Arial"/>
          <w:sz w:val="22"/>
          <w:szCs w:val="22"/>
          <w:lang w:val="hr-HR" w:eastAsia="hr-HR"/>
        </w:rPr>
        <w:t>/2</w:t>
      </w:r>
      <w:r w:rsidR="00704CE4">
        <w:rPr>
          <w:rFonts w:ascii="Arial" w:hAnsi="Arial" w:cs="Arial"/>
          <w:sz w:val="22"/>
          <w:szCs w:val="22"/>
          <w:lang w:val="hr-HR" w:eastAsia="hr-HR"/>
        </w:rPr>
        <w:t>3</w:t>
      </w:r>
      <w:r w:rsidRPr="00D500B0">
        <w:rPr>
          <w:rFonts w:ascii="Arial" w:hAnsi="Arial" w:cs="Arial"/>
          <w:sz w:val="22"/>
          <w:szCs w:val="22"/>
          <w:lang w:val="hr-HR" w:eastAsia="hr-HR"/>
        </w:rPr>
        <w:t>-0</w:t>
      </w:r>
      <w:r w:rsidR="00704CE4">
        <w:rPr>
          <w:rFonts w:ascii="Arial" w:hAnsi="Arial" w:cs="Arial"/>
          <w:sz w:val="22"/>
          <w:szCs w:val="22"/>
          <w:lang w:val="hr-HR" w:eastAsia="hr-HR"/>
        </w:rPr>
        <w:t>2</w:t>
      </w:r>
      <w:r w:rsidRPr="00D500B0">
        <w:rPr>
          <w:rFonts w:ascii="Arial" w:hAnsi="Arial" w:cs="Arial"/>
          <w:sz w:val="22"/>
          <w:szCs w:val="22"/>
          <w:lang w:val="hr-HR" w:eastAsia="hr-HR"/>
        </w:rPr>
        <w:t>/</w:t>
      </w:r>
      <w:r w:rsidR="00B52047">
        <w:rPr>
          <w:rFonts w:ascii="Arial" w:hAnsi="Arial" w:cs="Arial"/>
          <w:sz w:val="22"/>
          <w:szCs w:val="22"/>
          <w:lang w:val="hr-HR" w:eastAsia="hr-HR"/>
        </w:rPr>
        <w:t>02</w:t>
      </w:r>
      <w:r w:rsidRPr="00D500B0">
        <w:rPr>
          <w:rFonts w:ascii="Arial" w:hAnsi="Arial" w:cs="Arial"/>
          <w:sz w:val="22"/>
          <w:szCs w:val="22"/>
          <w:lang w:val="hr-HR" w:eastAsia="hr-HR"/>
        </w:rPr>
        <w:tab/>
      </w:r>
      <w:r w:rsidRPr="00D500B0">
        <w:rPr>
          <w:rFonts w:ascii="Arial" w:hAnsi="Arial" w:cs="Arial"/>
          <w:sz w:val="22"/>
          <w:szCs w:val="22"/>
          <w:lang w:val="hr-HR" w:eastAsia="hr-HR"/>
        </w:rPr>
        <w:tab/>
      </w:r>
      <w:r w:rsidRPr="00D500B0">
        <w:rPr>
          <w:rFonts w:ascii="Arial" w:hAnsi="Arial" w:cs="Arial"/>
          <w:sz w:val="22"/>
          <w:szCs w:val="22"/>
          <w:lang w:val="hr-HR" w:eastAsia="hr-HR"/>
        </w:rPr>
        <w:tab/>
      </w:r>
      <w:r w:rsidRPr="00D500B0">
        <w:rPr>
          <w:rFonts w:ascii="Arial" w:hAnsi="Arial" w:cs="Arial"/>
          <w:sz w:val="22"/>
          <w:szCs w:val="22"/>
          <w:lang w:val="hr-HR" w:eastAsia="hr-HR"/>
        </w:rPr>
        <w:tab/>
      </w:r>
      <w:r w:rsidRPr="00D500B0">
        <w:rPr>
          <w:rFonts w:ascii="Arial" w:hAnsi="Arial" w:cs="Arial"/>
          <w:sz w:val="22"/>
          <w:szCs w:val="22"/>
          <w:lang w:val="hr-HR" w:eastAsia="hr-HR"/>
        </w:rPr>
        <w:tab/>
      </w:r>
      <w:r w:rsidRPr="00D500B0">
        <w:rPr>
          <w:rFonts w:ascii="Arial" w:hAnsi="Arial" w:cs="Arial"/>
          <w:sz w:val="22"/>
          <w:szCs w:val="22"/>
          <w:lang w:val="hr-HR" w:eastAsia="hr-HR"/>
        </w:rPr>
        <w:tab/>
      </w:r>
      <w:r w:rsidRPr="00D500B0">
        <w:rPr>
          <w:rFonts w:ascii="Arial" w:hAnsi="Arial" w:cs="Arial"/>
          <w:sz w:val="22"/>
          <w:szCs w:val="22"/>
          <w:lang w:val="hr-HR" w:eastAsia="hr-HR"/>
        </w:rPr>
        <w:tab/>
        <w:t xml:space="preserve">               </w:t>
      </w:r>
    </w:p>
    <w:p w14:paraId="00A6706D" w14:textId="5DCB7566" w:rsidR="00D500B0" w:rsidRPr="00D500B0" w:rsidRDefault="00D500B0" w:rsidP="00D500B0">
      <w:pPr>
        <w:rPr>
          <w:rFonts w:ascii="Arial" w:hAnsi="Arial" w:cs="Arial"/>
          <w:sz w:val="22"/>
          <w:szCs w:val="22"/>
          <w:lang w:val="hr-HR" w:eastAsia="hr-HR"/>
        </w:rPr>
      </w:pPr>
      <w:r w:rsidRPr="00D500B0">
        <w:rPr>
          <w:rFonts w:ascii="Arial" w:hAnsi="Arial" w:cs="Arial"/>
          <w:sz w:val="22"/>
          <w:szCs w:val="22"/>
          <w:lang w:val="hr-HR" w:eastAsia="hr-HR"/>
        </w:rPr>
        <w:t>URBROJ:</w:t>
      </w:r>
      <w:r w:rsidR="00127091">
        <w:rPr>
          <w:rFonts w:ascii="Arial" w:hAnsi="Arial" w:cs="Arial"/>
          <w:sz w:val="22"/>
          <w:szCs w:val="22"/>
          <w:lang w:val="hr-HR" w:eastAsia="hr-HR"/>
        </w:rPr>
        <w:t xml:space="preserve"> </w:t>
      </w:r>
      <w:r w:rsidRPr="00D500B0">
        <w:rPr>
          <w:rFonts w:ascii="Arial" w:hAnsi="Arial" w:cs="Arial"/>
          <w:sz w:val="22"/>
          <w:szCs w:val="22"/>
          <w:lang w:val="hr-HR" w:eastAsia="hr-HR"/>
        </w:rPr>
        <w:t>2196</w:t>
      </w:r>
      <w:r w:rsidR="00127091">
        <w:rPr>
          <w:rFonts w:ascii="Arial" w:hAnsi="Arial" w:cs="Arial"/>
          <w:sz w:val="22"/>
          <w:szCs w:val="22"/>
          <w:lang w:val="hr-HR" w:eastAsia="hr-HR"/>
        </w:rPr>
        <w:t>-8</w:t>
      </w:r>
      <w:r w:rsidRPr="00D500B0">
        <w:rPr>
          <w:rFonts w:ascii="Arial" w:hAnsi="Arial" w:cs="Arial"/>
          <w:sz w:val="22"/>
          <w:szCs w:val="22"/>
          <w:lang w:val="hr-HR" w:eastAsia="hr-HR"/>
        </w:rPr>
        <w:t>-0</w:t>
      </w:r>
      <w:r w:rsidR="00127091">
        <w:rPr>
          <w:rFonts w:ascii="Arial" w:hAnsi="Arial" w:cs="Arial"/>
          <w:sz w:val="22"/>
          <w:szCs w:val="22"/>
          <w:lang w:val="hr-HR" w:eastAsia="hr-HR"/>
        </w:rPr>
        <w:t>2</w:t>
      </w:r>
      <w:r w:rsidRPr="00D500B0">
        <w:rPr>
          <w:rFonts w:ascii="Arial" w:hAnsi="Arial" w:cs="Arial"/>
          <w:sz w:val="22"/>
          <w:szCs w:val="22"/>
          <w:lang w:val="hr-HR" w:eastAsia="hr-HR"/>
        </w:rPr>
        <w:t>/01-2</w:t>
      </w:r>
      <w:r w:rsidR="00704CE4">
        <w:rPr>
          <w:rFonts w:ascii="Arial" w:hAnsi="Arial" w:cs="Arial"/>
          <w:sz w:val="22"/>
          <w:szCs w:val="22"/>
          <w:lang w:val="hr-HR" w:eastAsia="hr-HR"/>
        </w:rPr>
        <w:t>3</w:t>
      </w:r>
      <w:r w:rsidRPr="00D500B0">
        <w:rPr>
          <w:rFonts w:ascii="Arial" w:hAnsi="Arial" w:cs="Arial"/>
          <w:sz w:val="22"/>
          <w:szCs w:val="22"/>
          <w:lang w:val="hr-HR" w:eastAsia="hr-HR"/>
        </w:rPr>
        <w:t>-</w:t>
      </w:r>
      <w:r w:rsidR="00B52047">
        <w:rPr>
          <w:rFonts w:ascii="Arial" w:hAnsi="Arial" w:cs="Arial"/>
          <w:sz w:val="22"/>
          <w:szCs w:val="22"/>
          <w:lang w:val="hr-HR" w:eastAsia="hr-HR"/>
        </w:rPr>
        <w:t>02</w:t>
      </w:r>
    </w:p>
    <w:p w14:paraId="0C33B328" w14:textId="54029B63" w:rsidR="00D500B0" w:rsidRPr="00D500B0" w:rsidRDefault="00D500B0" w:rsidP="00D500B0">
      <w:pPr>
        <w:rPr>
          <w:rFonts w:ascii="Arial" w:hAnsi="Arial" w:cs="Arial"/>
          <w:sz w:val="22"/>
          <w:szCs w:val="22"/>
          <w:lang w:val="hr-HR" w:eastAsia="hr-HR"/>
        </w:rPr>
      </w:pPr>
      <w:r w:rsidRPr="00D500B0">
        <w:rPr>
          <w:rFonts w:ascii="Arial" w:hAnsi="Arial" w:cs="Arial"/>
          <w:sz w:val="22"/>
          <w:szCs w:val="22"/>
          <w:lang w:val="hr-HR" w:eastAsia="hr-HR"/>
        </w:rPr>
        <w:t xml:space="preserve">Bogdanovci, </w:t>
      </w:r>
      <w:r w:rsidR="00704CE4">
        <w:rPr>
          <w:rFonts w:ascii="Arial" w:hAnsi="Arial" w:cs="Arial"/>
          <w:sz w:val="22"/>
          <w:szCs w:val="22"/>
          <w:lang w:val="hr-HR" w:eastAsia="hr-HR"/>
        </w:rPr>
        <w:t>06.0</w:t>
      </w:r>
      <w:r w:rsidR="00557E21">
        <w:rPr>
          <w:rFonts w:ascii="Arial" w:hAnsi="Arial" w:cs="Arial"/>
          <w:sz w:val="22"/>
          <w:szCs w:val="22"/>
          <w:lang w:val="hr-HR" w:eastAsia="hr-HR"/>
        </w:rPr>
        <w:t>3</w:t>
      </w:r>
      <w:r w:rsidR="00704CE4">
        <w:rPr>
          <w:rFonts w:ascii="Arial" w:hAnsi="Arial" w:cs="Arial"/>
          <w:sz w:val="22"/>
          <w:szCs w:val="22"/>
          <w:lang w:val="hr-HR" w:eastAsia="hr-HR"/>
        </w:rPr>
        <w:t>.2023.</w:t>
      </w:r>
      <w:r w:rsidRPr="00D500B0">
        <w:rPr>
          <w:rFonts w:ascii="Arial" w:hAnsi="Arial" w:cs="Arial"/>
          <w:sz w:val="22"/>
          <w:szCs w:val="22"/>
          <w:lang w:val="hr-HR" w:eastAsia="hr-HR"/>
        </w:rPr>
        <w:t>godine</w:t>
      </w:r>
    </w:p>
    <w:p w14:paraId="366CC9CB" w14:textId="77777777" w:rsidR="00D500B0" w:rsidRPr="00D500B0" w:rsidRDefault="00D500B0" w:rsidP="00D500B0">
      <w:pPr>
        <w:jc w:val="both"/>
        <w:rPr>
          <w:rFonts w:ascii="Arial" w:hAnsi="Arial" w:cs="Arial"/>
          <w:lang w:val="hr-HR" w:eastAsia="hr-HR"/>
        </w:rPr>
      </w:pPr>
    </w:p>
    <w:p w14:paraId="068641EF" w14:textId="4AD7A8B8" w:rsidR="00D500B0" w:rsidRPr="00D500B0" w:rsidRDefault="00D500B0" w:rsidP="00D500B0">
      <w:pPr>
        <w:jc w:val="both"/>
        <w:rPr>
          <w:rFonts w:ascii="Arial" w:hAnsi="Arial" w:cs="Arial"/>
          <w:lang w:val="hr-HR" w:eastAsia="hr-HR"/>
        </w:rPr>
      </w:pPr>
      <w:r w:rsidRPr="00D500B0">
        <w:rPr>
          <w:rFonts w:ascii="Arial" w:hAnsi="Arial" w:cs="Arial"/>
          <w:lang w:val="hr-HR" w:eastAsia="hr-HR"/>
        </w:rPr>
        <w:t xml:space="preserve">Temeljem članka </w:t>
      </w:r>
      <w:r>
        <w:rPr>
          <w:rFonts w:ascii="Arial" w:hAnsi="Arial" w:cs="Arial"/>
          <w:lang w:val="hr-HR" w:eastAsia="hr-HR"/>
        </w:rPr>
        <w:t>29</w:t>
      </w:r>
      <w:r w:rsidRPr="00D500B0">
        <w:rPr>
          <w:rFonts w:ascii="Arial" w:hAnsi="Arial" w:cs="Arial"/>
          <w:lang w:val="hr-HR" w:eastAsia="hr-HR"/>
        </w:rPr>
        <w:t xml:space="preserve">. Statuta Općine Bogdanovci („Službeni vjesnik Vukovarsko-srijemske županije“ br. </w:t>
      </w:r>
      <w:r>
        <w:rPr>
          <w:rFonts w:ascii="Arial" w:hAnsi="Arial" w:cs="Arial"/>
          <w:lang w:val="hr-HR" w:eastAsia="hr-HR"/>
        </w:rPr>
        <w:t>4/21</w:t>
      </w:r>
      <w:r w:rsidR="00704CE4">
        <w:rPr>
          <w:rFonts w:ascii="Arial" w:hAnsi="Arial" w:cs="Arial"/>
          <w:lang w:val="hr-HR" w:eastAsia="hr-HR"/>
        </w:rPr>
        <w:t>, 21/22</w:t>
      </w:r>
      <w:r w:rsidRPr="00D500B0">
        <w:rPr>
          <w:rFonts w:ascii="Arial" w:hAnsi="Arial" w:cs="Arial"/>
          <w:lang w:val="hr-HR" w:eastAsia="hr-HR"/>
        </w:rPr>
        <w:t xml:space="preserve">), Općinsko vijeće Općine Bogdanovci na </w:t>
      </w:r>
      <w:r w:rsidR="00704CE4">
        <w:rPr>
          <w:rFonts w:ascii="Arial" w:hAnsi="Arial" w:cs="Arial"/>
          <w:lang w:val="hr-HR" w:eastAsia="hr-HR"/>
        </w:rPr>
        <w:t>23</w:t>
      </w:r>
      <w:r w:rsidRPr="00D500B0">
        <w:rPr>
          <w:rFonts w:ascii="Arial" w:hAnsi="Arial" w:cs="Arial"/>
          <w:lang w:val="hr-HR" w:eastAsia="hr-HR"/>
        </w:rPr>
        <w:t xml:space="preserve">. sjednici održanoj dana </w:t>
      </w:r>
      <w:r w:rsidR="00704CE4">
        <w:rPr>
          <w:rFonts w:ascii="Arial" w:hAnsi="Arial" w:cs="Arial"/>
          <w:lang w:val="hr-HR" w:eastAsia="hr-HR"/>
        </w:rPr>
        <w:t>06.0</w:t>
      </w:r>
      <w:r w:rsidR="00B52047">
        <w:rPr>
          <w:rFonts w:ascii="Arial" w:hAnsi="Arial" w:cs="Arial"/>
          <w:lang w:val="hr-HR" w:eastAsia="hr-HR"/>
        </w:rPr>
        <w:t>3</w:t>
      </w:r>
      <w:r w:rsidR="00704CE4">
        <w:rPr>
          <w:rFonts w:ascii="Arial" w:hAnsi="Arial" w:cs="Arial"/>
          <w:lang w:val="hr-HR" w:eastAsia="hr-HR"/>
        </w:rPr>
        <w:t>.2023</w:t>
      </w:r>
      <w:r w:rsidRPr="00D500B0">
        <w:rPr>
          <w:rFonts w:ascii="Arial" w:hAnsi="Arial" w:cs="Arial"/>
          <w:lang w:val="hr-HR" w:eastAsia="hr-HR"/>
        </w:rPr>
        <w:t xml:space="preserve">. godine, donosi: </w:t>
      </w:r>
    </w:p>
    <w:p w14:paraId="679C2D10" w14:textId="77777777" w:rsidR="00D500B0" w:rsidRPr="00D500B0" w:rsidRDefault="00D500B0" w:rsidP="00D500B0">
      <w:pPr>
        <w:jc w:val="both"/>
        <w:rPr>
          <w:rFonts w:ascii="Arial" w:hAnsi="Arial" w:cs="Arial"/>
          <w:i/>
          <w:iCs/>
          <w:lang w:val="hr-HR" w:eastAsia="hr-HR"/>
        </w:rPr>
      </w:pPr>
    </w:p>
    <w:p w14:paraId="6D79A456" w14:textId="77777777" w:rsidR="00D500B0" w:rsidRPr="00D500B0" w:rsidRDefault="00D500B0" w:rsidP="00D500B0">
      <w:pPr>
        <w:rPr>
          <w:rFonts w:ascii="Arial" w:hAnsi="Arial" w:cs="Arial"/>
          <w:i/>
          <w:iCs/>
          <w:lang w:val="hr-HR" w:eastAsia="hr-HR"/>
        </w:rPr>
      </w:pPr>
    </w:p>
    <w:p w14:paraId="6EA27C2A" w14:textId="77777777" w:rsidR="00D500B0" w:rsidRPr="00D500B0" w:rsidRDefault="00D500B0" w:rsidP="00D500B0">
      <w:pPr>
        <w:jc w:val="center"/>
        <w:rPr>
          <w:rFonts w:ascii="Arial" w:hAnsi="Arial" w:cs="Arial"/>
          <w:b/>
          <w:iCs/>
          <w:lang w:val="hr-HR" w:eastAsia="hr-HR"/>
        </w:rPr>
      </w:pPr>
      <w:r w:rsidRPr="00D500B0">
        <w:rPr>
          <w:rFonts w:ascii="Arial" w:hAnsi="Arial" w:cs="Arial"/>
          <w:b/>
          <w:iCs/>
          <w:lang w:val="hr-HR" w:eastAsia="hr-HR"/>
        </w:rPr>
        <w:t xml:space="preserve">ODLUKU </w:t>
      </w:r>
    </w:p>
    <w:p w14:paraId="6A823A16" w14:textId="77777777" w:rsidR="00D500B0" w:rsidRPr="00D500B0" w:rsidRDefault="00D500B0" w:rsidP="00D500B0">
      <w:pPr>
        <w:rPr>
          <w:rFonts w:ascii="Arial" w:hAnsi="Arial" w:cs="Arial"/>
          <w:b/>
          <w:iCs/>
          <w:lang w:val="hr-HR" w:eastAsia="hr-HR"/>
        </w:rPr>
      </w:pPr>
      <w:r w:rsidRPr="00D500B0">
        <w:rPr>
          <w:rFonts w:ascii="Arial" w:hAnsi="Arial" w:cs="Arial"/>
          <w:b/>
          <w:iCs/>
          <w:lang w:val="hr-HR" w:eastAsia="hr-HR"/>
        </w:rPr>
        <w:t xml:space="preserve">              o usvajanju polugodišnjeg izvješća o radu općinskog načelnika</w:t>
      </w:r>
    </w:p>
    <w:p w14:paraId="20FB4E50" w14:textId="77777777" w:rsidR="00D500B0" w:rsidRPr="00D500B0" w:rsidRDefault="00D500B0" w:rsidP="00D500B0">
      <w:pPr>
        <w:rPr>
          <w:rFonts w:ascii="Arial" w:hAnsi="Arial" w:cs="Arial"/>
          <w:i/>
          <w:iCs/>
          <w:lang w:val="hr-HR" w:eastAsia="hr-HR"/>
        </w:rPr>
      </w:pPr>
    </w:p>
    <w:p w14:paraId="63F81140" w14:textId="77777777" w:rsidR="00D500B0" w:rsidRPr="00D500B0" w:rsidRDefault="00D500B0" w:rsidP="00D500B0">
      <w:pPr>
        <w:rPr>
          <w:rFonts w:ascii="Arial" w:hAnsi="Arial" w:cs="Arial"/>
          <w:i/>
          <w:iCs/>
          <w:lang w:val="hr-HR" w:eastAsia="hr-HR"/>
        </w:rPr>
      </w:pPr>
    </w:p>
    <w:p w14:paraId="3EBABB50" w14:textId="77777777" w:rsidR="00D500B0" w:rsidRPr="00D500B0" w:rsidRDefault="00D500B0" w:rsidP="00D500B0">
      <w:pPr>
        <w:jc w:val="center"/>
        <w:rPr>
          <w:rFonts w:ascii="Arial" w:hAnsi="Arial" w:cs="Arial"/>
          <w:b/>
          <w:iCs/>
          <w:lang w:val="hr-HR" w:eastAsia="hr-HR"/>
        </w:rPr>
      </w:pPr>
      <w:r w:rsidRPr="00D500B0">
        <w:rPr>
          <w:rFonts w:ascii="Arial" w:hAnsi="Arial" w:cs="Arial"/>
          <w:b/>
          <w:iCs/>
          <w:lang w:val="hr-HR" w:eastAsia="hr-HR"/>
        </w:rPr>
        <w:t>Članak 1.</w:t>
      </w:r>
    </w:p>
    <w:p w14:paraId="1CB0B798" w14:textId="77777777" w:rsidR="00D500B0" w:rsidRPr="00D500B0" w:rsidRDefault="00D500B0" w:rsidP="00D500B0">
      <w:pPr>
        <w:jc w:val="center"/>
        <w:rPr>
          <w:rFonts w:ascii="Arial" w:hAnsi="Arial" w:cs="Arial"/>
          <w:b/>
          <w:iCs/>
          <w:lang w:val="hr-HR" w:eastAsia="hr-HR"/>
        </w:rPr>
      </w:pPr>
    </w:p>
    <w:p w14:paraId="427FF94B" w14:textId="2C0D53C2" w:rsidR="00D500B0" w:rsidRPr="00D500B0" w:rsidRDefault="00D500B0" w:rsidP="00D500B0">
      <w:pPr>
        <w:jc w:val="both"/>
        <w:rPr>
          <w:rFonts w:ascii="Arial" w:hAnsi="Arial" w:cs="Arial"/>
          <w:iCs/>
          <w:lang w:val="hr-HR" w:eastAsia="hr-HR"/>
        </w:rPr>
      </w:pPr>
      <w:r w:rsidRPr="00D500B0">
        <w:rPr>
          <w:rFonts w:ascii="Arial" w:hAnsi="Arial" w:cs="Arial"/>
          <w:iCs/>
          <w:lang w:val="hr-HR" w:eastAsia="hr-HR"/>
        </w:rPr>
        <w:t>Usvaja se Polugodišnje izvješće (</w:t>
      </w:r>
      <w:r>
        <w:rPr>
          <w:rFonts w:ascii="Arial" w:hAnsi="Arial" w:cs="Arial"/>
          <w:iCs/>
          <w:lang w:val="hr-HR" w:eastAsia="hr-HR"/>
        </w:rPr>
        <w:t>srpanj</w:t>
      </w:r>
      <w:r w:rsidRPr="00D500B0">
        <w:rPr>
          <w:rFonts w:ascii="Arial" w:hAnsi="Arial" w:cs="Arial"/>
          <w:iCs/>
          <w:lang w:val="hr-HR" w:eastAsia="hr-HR"/>
        </w:rPr>
        <w:t>-</w:t>
      </w:r>
      <w:r>
        <w:rPr>
          <w:rFonts w:ascii="Arial" w:hAnsi="Arial" w:cs="Arial"/>
          <w:iCs/>
          <w:lang w:val="hr-HR" w:eastAsia="hr-HR"/>
        </w:rPr>
        <w:t>prosinac</w:t>
      </w:r>
      <w:r w:rsidRPr="00D500B0">
        <w:rPr>
          <w:rFonts w:ascii="Arial" w:hAnsi="Arial" w:cs="Arial"/>
          <w:iCs/>
          <w:lang w:val="hr-HR" w:eastAsia="hr-HR"/>
        </w:rPr>
        <w:t xml:space="preserve"> 202</w:t>
      </w:r>
      <w:r w:rsidR="00704CE4">
        <w:rPr>
          <w:rFonts w:ascii="Arial" w:hAnsi="Arial" w:cs="Arial"/>
          <w:iCs/>
          <w:lang w:val="hr-HR" w:eastAsia="hr-HR"/>
        </w:rPr>
        <w:t>2</w:t>
      </w:r>
      <w:r w:rsidRPr="00D500B0">
        <w:rPr>
          <w:rFonts w:ascii="Arial" w:hAnsi="Arial" w:cs="Arial"/>
          <w:iCs/>
          <w:lang w:val="hr-HR" w:eastAsia="hr-HR"/>
        </w:rPr>
        <w:t>.) o radu načelnika Općine Bogdanovci.</w:t>
      </w:r>
    </w:p>
    <w:p w14:paraId="428B7921" w14:textId="77777777" w:rsidR="00D500B0" w:rsidRPr="00D500B0" w:rsidRDefault="00D500B0" w:rsidP="00D500B0">
      <w:pPr>
        <w:rPr>
          <w:rFonts w:ascii="Arial" w:hAnsi="Arial" w:cs="Arial"/>
          <w:iCs/>
          <w:lang w:val="hr-HR" w:eastAsia="hr-HR"/>
        </w:rPr>
      </w:pPr>
    </w:p>
    <w:p w14:paraId="7BB2BA61" w14:textId="77777777" w:rsidR="00D500B0" w:rsidRPr="00D500B0" w:rsidRDefault="00D500B0" w:rsidP="00D500B0">
      <w:pPr>
        <w:jc w:val="center"/>
        <w:rPr>
          <w:rFonts w:ascii="Arial" w:hAnsi="Arial" w:cs="Arial"/>
          <w:b/>
          <w:lang w:val="hr-HR" w:eastAsia="hr-HR"/>
        </w:rPr>
      </w:pPr>
      <w:r w:rsidRPr="00D500B0">
        <w:rPr>
          <w:rFonts w:ascii="Arial" w:hAnsi="Arial" w:cs="Arial"/>
          <w:b/>
          <w:lang w:val="hr-HR" w:eastAsia="hr-HR"/>
        </w:rPr>
        <w:t>Članak 2.</w:t>
      </w:r>
    </w:p>
    <w:p w14:paraId="12A521D0" w14:textId="77777777" w:rsidR="00D500B0" w:rsidRPr="00D500B0" w:rsidRDefault="00D500B0" w:rsidP="00D500B0">
      <w:pPr>
        <w:jc w:val="center"/>
        <w:rPr>
          <w:rFonts w:ascii="Arial" w:hAnsi="Arial" w:cs="Arial"/>
          <w:b/>
          <w:lang w:val="hr-HR" w:eastAsia="hr-HR"/>
        </w:rPr>
      </w:pPr>
    </w:p>
    <w:p w14:paraId="640EE4BA" w14:textId="621850A5" w:rsidR="00D500B0" w:rsidRPr="00D500B0" w:rsidRDefault="00D500B0" w:rsidP="00D500B0">
      <w:pPr>
        <w:jc w:val="both"/>
        <w:rPr>
          <w:rFonts w:ascii="Arial" w:hAnsi="Arial" w:cs="Arial"/>
          <w:lang w:val="hr-HR" w:eastAsia="hr-HR"/>
        </w:rPr>
      </w:pPr>
      <w:r w:rsidRPr="00D500B0">
        <w:rPr>
          <w:rFonts w:ascii="Arial" w:hAnsi="Arial" w:cs="Arial"/>
          <w:lang w:val="hr-HR" w:eastAsia="hr-HR"/>
        </w:rPr>
        <w:t xml:space="preserve">Ova Odluka stupa na snagu osmi dan </w:t>
      </w:r>
      <w:r w:rsidR="00127091">
        <w:rPr>
          <w:rFonts w:ascii="Arial" w:hAnsi="Arial" w:cs="Arial"/>
          <w:lang w:val="hr-HR" w:eastAsia="hr-HR"/>
        </w:rPr>
        <w:t>od dana</w:t>
      </w:r>
      <w:r w:rsidRPr="00D500B0">
        <w:rPr>
          <w:rFonts w:ascii="Arial" w:hAnsi="Arial" w:cs="Arial"/>
          <w:lang w:val="hr-HR" w:eastAsia="hr-HR"/>
        </w:rPr>
        <w:t xml:space="preserve"> objave u “Službenom vjesniku” Vukovarsko-srijemske županije.</w:t>
      </w:r>
    </w:p>
    <w:p w14:paraId="2A69AE4E" w14:textId="77777777" w:rsidR="00D500B0" w:rsidRPr="00D500B0" w:rsidRDefault="00D500B0" w:rsidP="00D500B0">
      <w:pPr>
        <w:jc w:val="both"/>
        <w:rPr>
          <w:rFonts w:ascii="Arial" w:hAnsi="Arial" w:cs="Arial"/>
          <w:lang w:val="hr-HR" w:eastAsia="hr-HR"/>
        </w:rPr>
      </w:pPr>
    </w:p>
    <w:p w14:paraId="3350AE0B" w14:textId="77777777" w:rsidR="00D500B0" w:rsidRPr="00D500B0" w:rsidRDefault="00D500B0" w:rsidP="00D500B0">
      <w:pPr>
        <w:rPr>
          <w:rFonts w:ascii="Arial" w:hAnsi="Arial" w:cs="Arial"/>
          <w:lang w:val="hr-HR" w:eastAsia="hr-HR"/>
        </w:rPr>
      </w:pPr>
    </w:p>
    <w:p w14:paraId="3931AF51" w14:textId="77777777" w:rsidR="00D500B0" w:rsidRPr="00D500B0" w:rsidRDefault="00D500B0" w:rsidP="00D500B0">
      <w:pPr>
        <w:rPr>
          <w:rFonts w:ascii="Arial" w:hAnsi="Arial" w:cs="Arial"/>
          <w:lang w:val="hr-HR" w:eastAsia="hr-HR"/>
        </w:rPr>
      </w:pPr>
    </w:p>
    <w:p w14:paraId="502E96A2" w14:textId="77777777" w:rsidR="00704CE4" w:rsidRPr="00704CE4" w:rsidRDefault="00D500B0" w:rsidP="00704CE4">
      <w:pPr>
        <w:jc w:val="both"/>
        <w:rPr>
          <w:rFonts w:ascii="Arial" w:eastAsia="Calibri" w:hAnsi="Arial" w:cs="Arial"/>
          <w:noProof/>
          <w:sz w:val="22"/>
          <w:szCs w:val="22"/>
          <w:lang w:val="hr-HR"/>
        </w:rPr>
      </w:pP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Pr="00D500B0">
        <w:rPr>
          <w:rFonts w:ascii="Arial" w:hAnsi="Arial" w:cs="Arial"/>
          <w:b/>
          <w:lang w:val="hr-HR" w:eastAsia="hr-HR"/>
        </w:rPr>
        <w:tab/>
      </w:r>
      <w:r w:rsidR="00704CE4" w:rsidRPr="00704CE4">
        <w:rPr>
          <w:rFonts w:ascii="Arial" w:eastAsia="Calibri" w:hAnsi="Arial" w:cs="Arial"/>
          <w:noProof/>
          <w:sz w:val="22"/>
          <w:szCs w:val="22"/>
          <w:lang w:val="hr-HR"/>
        </w:rPr>
        <w:t>Predsjednica Općinskog vijeća</w:t>
      </w:r>
    </w:p>
    <w:p w14:paraId="26559999" w14:textId="2C44E228" w:rsidR="00704CE4" w:rsidRPr="00704CE4" w:rsidRDefault="00704CE4" w:rsidP="00704CE4">
      <w:pPr>
        <w:spacing w:line="259" w:lineRule="auto"/>
        <w:jc w:val="both"/>
        <w:rPr>
          <w:rFonts w:ascii="Arial" w:eastAsia="Calibri" w:hAnsi="Arial" w:cs="Arial"/>
          <w:noProof/>
          <w:sz w:val="22"/>
          <w:szCs w:val="22"/>
          <w:lang w:val="hr-HR"/>
        </w:rPr>
      </w:pPr>
      <w:r w:rsidRPr="00704CE4">
        <w:rPr>
          <w:rFonts w:ascii="Arial" w:eastAsia="Calibri" w:hAnsi="Arial" w:cs="Arial"/>
          <w:noProof/>
          <w:sz w:val="22"/>
          <w:szCs w:val="22"/>
          <w:lang w:val="hr-HR"/>
        </w:rPr>
        <w:t xml:space="preserve">                                                                         </w:t>
      </w:r>
      <w:r>
        <w:rPr>
          <w:rFonts w:ascii="Arial" w:eastAsia="Calibri" w:hAnsi="Arial" w:cs="Arial"/>
          <w:noProof/>
          <w:sz w:val="22"/>
          <w:szCs w:val="22"/>
          <w:lang w:val="hr-HR"/>
        </w:rPr>
        <w:t xml:space="preserve">   </w:t>
      </w:r>
      <w:r w:rsidRPr="00704CE4">
        <w:rPr>
          <w:rFonts w:ascii="Arial" w:eastAsia="Calibri" w:hAnsi="Arial" w:cs="Arial"/>
          <w:noProof/>
          <w:sz w:val="22"/>
          <w:szCs w:val="22"/>
          <w:lang w:val="hr-HR"/>
        </w:rPr>
        <w:t xml:space="preserve">  Anamarija Savić Bajac, bacc.admin.publ. </w:t>
      </w:r>
    </w:p>
    <w:p w14:paraId="3CF246C4" w14:textId="77777777" w:rsidR="00704CE4" w:rsidRPr="00704CE4" w:rsidRDefault="00704CE4" w:rsidP="00704CE4">
      <w:pPr>
        <w:spacing w:after="160" w:line="259" w:lineRule="auto"/>
        <w:jc w:val="both"/>
        <w:rPr>
          <w:rFonts w:ascii="Arial" w:eastAsia="Calibri" w:hAnsi="Arial" w:cs="Arial"/>
          <w:noProof/>
          <w:sz w:val="22"/>
          <w:szCs w:val="22"/>
          <w:lang w:val="hr-HR"/>
        </w:rPr>
      </w:pPr>
    </w:p>
    <w:p w14:paraId="12A7B724" w14:textId="3591B248" w:rsidR="00D500B0" w:rsidRPr="00D500B0" w:rsidRDefault="00D500B0" w:rsidP="00704CE4">
      <w:pPr>
        <w:rPr>
          <w:rFonts w:ascii="Arial" w:hAnsi="Arial" w:cs="Arial"/>
          <w:lang w:val="hr-HR" w:eastAsia="hr-HR"/>
        </w:rPr>
      </w:pP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r>
      <w:r w:rsidRPr="00D500B0">
        <w:rPr>
          <w:rFonts w:ascii="Arial" w:hAnsi="Arial" w:cs="Arial"/>
          <w:lang w:val="hr-HR" w:eastAsia="hr-HR"/>
        </w:rPr>
        <w:tab/>
        <w:t xml:space="preserve">   </w:t>
      </w:r>
    </w:p>
    <w:p w14:paraId="662C075E" w14:textId="422398F6" w:rsidR="00D500B0" w:rsidRDefault="00D500B0" w:rsidP="00B7585C">
      <w:pPr>
        <w:jc w:val="both"/>
        <w:rPr>
          <w:rFonts w:ascii="Arial" w:hAnsi="Arial" w:cs="Arial"/>
          <w:sz w:val="22"/>
          <w:szCs w:val="22"/>
          <w:lang w:val="hr-HR"/>
        </w:rPr>
      </w:pPr>
    </w:p>
    <w:p w14:paraId="6AAFF0DA" w14:textId="5386EF64" w:rsidR="00D500B0" w:rsidRDefault="00D500B0" w:rsidP="00B7585C">
      <w:pPr>
        <w:jc w:val="both"/>
        <w:rPr>
          <w:rFonts w:ascii="Arial" w:hAnsi="Arial" w:cs="Arial"/>
          <w:sz w:val="22"/>
          <w:szCs w:val="22"/>
          <w:lang w:val="hr-HR"/>
        </w:rPr>
      </w:pPr>
    </w:p>
    <w:p w14:paraId="7A9AB3CE" w14:textId="1BF0D5EE" w:rsidR="00D500B0" w:rsidRDefault="00D500B0" w:rsidP="00B7585C">
      <w:pPr>
        <w:jc w:val="both"/>
        <w:rPr>
          <w:rFonts w:ascii="Arial" w:hAnsi="Arial" w:cs="Arial"/>
          <w:sz w:val="22"/>
          <w:szCs w:val="22"/>
          <w:lang w:val="hr-HR"/>
        </w:rPr>
      </w:pPr>
    </w:p>
    <w:p w14:paraId="014BDB1D" w14:textId="56219E3B" w:rsidR="00D500B0" w:rsidRDefault="00D500B0" w:rsidP="00B7585C">
      <w:pPr>
        <w:jc w:val="both"/>
        <w:rPr>
          <w:rFonts w:ascii="Arial" w:hAnsi="Arial" w:cs="Arial"/>
          <w:sz w:val="22"/>
          <w:szCs w:val="22"/>
          <w:lang w:val="hr-HR"/>
        </w:rPr>
      </w:pPr>
    </w:p>
    <w:p w14:paraId="62C02E33" w14:textId="01B94DFF" w:rsidR="00D500B0" w:rsidRDefault="00D500B0" w:rsidP="00B7585C">
      <w:pPr>
        <w:jc w:val="both"/>
        <w:rPr>
          <w:rFonts w:ascii="Arial" w:hAnsi="Arial" w:cs="Arial"/>
          <w:sz w:val="22"/>
          <w:szCs w:val="22"/>
          <w:lang w:val="hr-HR"/>
        </w:rPr>
      </w:pPr>
    </w:p>
    <w:p w14:paraId="3CF1DF97" w14:textId="5094A574" w:rsidR="00D500B0" w:rsidRDefault="00D500B0" w:rsidP="00B7585C">
      <w:pPr>
        <w:jc w:val="both"/>
        <w:rPr>
          <w:rFonts w:ascii="Arial" w:hAnsi="Arial" w:cs="Arial"/>
          <w:sz w:val="22"/>
          <w:szCs w:val="22"/>
          <w:lang w:val="hr-HR"/>
        </w:rPr>
      </w:pPr>
    </w:p>
    <w:p w14:paraId="719C439B" w14:textId="12DA83CD" w:rsidR="00E9221D" w:rsidRDefault="00E9221D" w:rsidP="00B7585C">
      <w:pPr>
        <w:jc w:val="both"/>
        <w:rPr>
          <w:rFonts w:ascii="Arial" w:hAnsi="Arial" w:cs="Arial"/>
          <w:sz w:val="22"/>
          <w:szCs w:val="22"/>
          <w:lang w:val="hr-HR"/>
        </w:rPr>
      </w:pPr>
    </w:p>
    <w:p w14:paraId="63FF17ED" w14:textId="4C45D1BD" w:rsidR="00E9221D" w:rsidRDefault="00E9221D" w:rsidP="00B7585C">
      <w:pPr>
        <w:jc w:val="both"/>
        <w:rPr>
          <w:rFonts w:ascii="Arial" w:hAnsi="Arial" w:cs="Arial"/>
          <w:sz w:val="22"/>
          <w:szCs w:val="22"/>
          <w:lang w:val="hr-HR"/>
        </w:rPr>
      </w:pPr>
    </w:p>
    <w:p w14:paraId="7236DB1E" w14:textId="77777777" w:rsidR="00E9221D" w:rsidRPr="00E9221D" w:rsidRDefault="00E9221D" w:rsidP="00E9221D">
      <w:pPr>
        <w:jc w:val="both"/>
        <w:rPr>
          <w:rFonts w:ascii="Arial" w:hAnsi="Arial" w:cs="Arial"/>
          <w:sz w:val="22"/>
          <w:szCs w:val="22"/>
          <w:lang w:val="hr-HR"/>
        </w:rPr>
      </w:pPr>
      <w:r w:rsidRPr="00E9221D">
        <w:rPr>
          <w:rFonts w:ascii="Arial" w:hAnsi="Arial" w:cs="Arial"/>
          <w:noProof/>
          <w:sz w:val="22"/>
          <w:szCs w:val="22"/>
          <w:lang w:val="hr-HR"/>
        </w:rPr>
        <w:lastRenderedPageBreak/>
        <w:drawing>
          <wp:anchor distT="0" distB="0" distL="114300" distR="114300" simplePos="0" relativeHeight="251659264" behindDoc="0" locked="0" layoutInCell="1" allowOverlap="1" wp14:anchorId="2B20C98F" wp14:editId="23E1448C">
            <wp:simplePos x="0" y="0"/>
            <wp:positionH relativeFrom="column">
              <wp:posOffset>938530</wp:posOffset>
            </wp:positionH>
            <wp:positionV relativeFrom="paragraph">
              <wp:posOffset>5080</wp:posOffset>
            </wp:positionV>
            <wp:extent cx="461645" cy="623570"/>
            <wp:effectExtent l="19050" t="0" r="0" b="0"/>
            <wp:wrapSquare wrapText="bothSides"/>
            <wp:docPr id="1" name="Slika 1" descr="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Croatia.svg.png"/>
                    <pic:cNvPicPr/>
                  </pic:nvPicPr>
                  <pic:blipFill>
                    <a:blip r:embed="rId8" cstate="print"/>
                    <a:stretch>
                      <a:fillRect/>
                    </a:stretch>
                  </pic:blipFill>
                  <pic:spPr>
                    <a:xfrm>
                      <a:off x="0" y="0"/>
                      <a:ext cx="461645" cy="623570"/>
                    </a:xfrm>
                    <a:prstGeom prst="rect">
                      <a:avLst/>
                    </a:prstGeom>
                  </pic:spPr>
                </pic:pic>
              </a:graphicData>
            </a:graphic>
          </wp:anchor>
        </w:drawing>
      </w:r>
    </w:p>
    <w:p w14:paraId="3D810B67" w14:textId="77777777" w:rsidR="00E9221D" w:rsidRPr="00E9221D" w:rsidRDefault="00E9221D" w:rsidP="00E9221D">
      <w:pPr>
        <w:jc w:val="both"/>
        <w:rPr>
          <w:rFonts w:ascii="Arial" w:hAnsi="Arial" w:cs="Arial"/>
          <w:sz w:val="22"/>
          <w:szCs w:val="22"/>
          <w:lang w:val="hr-HR"/>
        </w:rPr>
      </w:pPr>
    </w:p>
    <w:p w14:paraId="1A9F51DA" w14:textId="77777777" w:rsidR="00E9221D" w:rsidRPr="00E9221D" w:rsidRDefault="00E9221D" w:rsidP="00E9221D">
      <w:pPr>
        <w:jc w:val="both"/>
        <w:rPr>
          <w:rFonts w:ascii="Arial" w:hAnsi="Arial" w:cs="Arial"/>
          <w:sz w:val="22"/>
          <w:szCs w:val="22"/>
          <w:lang w:val="hr-HR"/>
        </w:rPr>
      </w:pPr>
      <w:r w:rsidRPr="00E9221D">
        <w:rPr>
          <w:rFonts w:ascii="Arial" w:hAnsi="Arial" w:cs="Arial"/>
          <w:sz w:val="22"/>
          <w:szCs w:val="22"/>
          <w:lang w:val="hr-HR"/>
        </w:rPr>
        <w:t xml:space="preserve"> </w:t>
      </w:r>
    </w:p>
    <w:p w14:paraId="6D13CD18" w14:textId="77777777" w:rsidR="00E9221D" w:rsidRPr="00E9221D" w:rsidRDefault="00E9221D" w:rsidP="00E9221D">
      <w:pPr>
        <w:jc w:val="both"/>
        <w:rPr>
          <w:rFonts w:ascii="Arial" w:hAnsi="Arial" w:cs="Arial"/>
          <w:sz w:val="22"/>
          <w:szCs w:val="22"/>
          <w:lang w:val="hr-HR"/>
        </w:rPr>
      </w:pPr>
    </w:p>
    <w:p w14:paraId="2BAFF4B3" w14:textId="77777777" w:rsidR="00E9221D" w:rsidRPr="00E9221D" w:rsidRDefault="00E9221D" w:rsidP="00E9221D">
      <w:pPr>
        <w:jc w:val="both"/>
        <w:rPr>
          <w:rFonts w:ascii="Arial" w:hAnsi="Arial" w:cs="Arial"/>
          <w:sz w:val="22"/>
          <w:szCs w:val="22"/>
          <w:lang w:val="hr-HR"/>
        </w:rPr>
      </w:pPr>
      <w:r w:rsidRPr="00E9221D">
        <w:rPr>
          <w:rFonts w:ascii="Arial" w:hAnsi="Arial" w:cs="Arial"/>
          <w:sz w:val="22"/>
          <w:szCs w:val="22"/>
          <w:lang w:val="hr-HR"/>
        </w:rPr>
        <w:t xml:space="preserve">         REPUBLIKA HRVATSKA</w:t>
      </w:r>
    </w:p>
    <w:p w14:paraId="184B4EEC" w14:textId="77777777" w:rsidR="00E9221D" w:rsidRPr="00E9221D" w:rsidRDefault="00E9221D" w:rsidP="00E9221D">
      <w:pPr>
        <w:jc w:val="both"/>
        <w:rPr>
          <w:rFonts w:ascii="Arial" w:hAnsi="Arial" w:cs="Arial"/>
          <w:sz w:val="22"/>
          <w:szCs w:val="22"/>
          <w:lang w:val="hr-HR"/>
        </w:rPr>
      </w:pPr>
      <w:r w:rsidRPr="00E9221D">
        <w:rPr>
          <w:rFonts w:ascii="Arial" w:hAnsi="Arial" w:cs="Arial"/>
          <w:sz w:val="22"/>
          <w:szCs w:val="22"/>
          <w:lang w:val="hr-HR"/>
        </w:rPr>
        <w:t>VUKOVARSKO-SRIJEMSKA ŽUPANIJA</w:t>
      </w:r>
    </w:p>
    <w:p w14:paraId="1C1F69AF" w14:textId="77777777" w:rsidR="00E9221D" w:rsidRPr="00E9221D" w:rsidRDefault="00E9221D" w:rsidP="00E9221D">
      <w:pPr>
        <w:jc w:val="both"/>
        <w:rPr>
          <w:rFonts w:ascii="Arial" w:hAnsi="Arial" w:cs="Arial"/>
          <w:b/>
          <w:bCs/>
          <w:sz w:val="22"/>
          <w:szCs w:val="22"/>
        </w:rPr>
      </w:pPr>
      <w:r w:rsidRPr="00E9221D">
        <w:rPr>
          <w:rFonts w:ascii="Arial" w:hAnsi="Arial" w:cs="Arial"/>
          <w:noProof/>
          <w:sz w:val="22"/>
          <w:szCs w:val="22"/>
          <w:lang w:val="hr-HR"/>
        </w:rPr>
        <w:drawing>
          <wp:anchor distT="0" distB="0" distL="114300" distR="114300" simplePos="0" relativeHeight="251660288" behindDoc="0" locked="0" layoutInCell="1" allowOverlap="1" wp14:anchorId="140F8149" wp14:editId="31DF7981">
            <wp:simplePos x="0" y="0"/>
            <wp:positionH relativeFrom="column">
              <wp:posOffset>1968</wp:posOffset>
            </wp:positionH>
            <wp:positionV relativeFrom="paragraph">
              <wp:posOffset>105064</wp:posOffset>
            </wp:positionV>
            <wp:extent cx="496997" cy="624689"/>
            <wp:effectExtent l="19050" t="0" r="0" b="0"/>
            <wp:wrapNone/>
            <wp:docPr id="2" name="Picture 1" descr="Prijedlog grba u boji SLANJE-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jedlog grba u boji SLANJE-page-001.jpg"/>
                    <pic:cNvPicPr/>
                  </pic:nvPicPr>
                  <pic:blipFill>
                    <a:blip r:embed="rId9" cstate="print"/>
                    <a:stretch>
                      <a:fillRect/>
                    </a:stretch>
                  </pic:blipFill>
                  <pic:spPr>
                    <a:xfrm>
                      <a:off x="0" y="0"/>
                      <a:ext cx="496997" cy="624689"/>
                    </a:xfrm>
                    <a:prstGeom prst="rect">
                      <a:avLst/>
                    </a:prstGeom>
                  </pic:spPr>
                </pic:pic>
              </a:graphicData>
            </a:graphic>
          </wp:anchor>
        </w:drawing>
      </w:r>
    </w:p>
    <w:p w14:paraId="7C263005" w14:textId="77777777" w:rsidR="00E9221D" w:rsidRPr="00E9221D" w:rsidRDefault="00E9221D" w:rsidP="00E9221D">
      <w:pPr>
        <w:jc w:val="both"/>
        <w:rPr>
          <w:rFonts w:ascii="Arial" w:hAnsi="Arial" w:cs="Arial"/>
          <w:sz w:val="22"/>
          <w:szCs w:val="22"/>
          <w:lang w:val="hr-HR"/>
        </w:rPr>
      </w:pPr>
      <w:r w:rsidRPr="00E9221D">
        <w:rPr>
          <w:rFonts w:ascii="Arial" w:hAnsi="Arial" w:cs="Arial"/>
          <w:b/>
          <w:bCs/>
          <w:sz w:val="22"/>
          <w:szCs w:val="22"/>
        </w:rPr>
        <w:tab/>
        <w:t xml:space="preserve">   OPĆINA BOGDANOVCI</w:t>
      </w:r>
    </w:p>
    <w:p w14:paraId="600D1AAA" w14:textId="77777777" w:rsidR="00E9221D" w:rsidRPr="00E9221D" w:rsidRDefault="00E9221D" w:rsidP="00E9221D">
      <w:pPr>
        <w:jc w:val="both"/>
        <w:rPr>
          <w:rFonts w:ascii="Arial" w:hAnsi="Arial" w:cs="Arial"/>
          <w:b/>
          <w:bCs/>
          <w:sz w:val="22"/>
          <w:szCs w:val="22"/>
          <w:lang w:val="hr-HR"/>
        </w:rPr>
      </w:pPr>
      <w:r w:rsidRPr="00E9221D">
        <w:rPr>
          <w:rFonts w:ascii="Arial" w:hAnsi="Arial" w:cs="Arial"/>
          <w:b/>
          <w:bCs/>
          <w:sz w:val="22"/>
          <w:szCs w:val="22"/>
          <w:lang w:val="hr-HR"/>
        </w:rPr>
        <w:t xml:space="preserve">          </w:t>
      </w:r>
      <w:r w:rsidRPr="00E9221D">
        <w:rPr>
          <w:rFonts w:ascii="Arial" w:hAnsi="Arial" w:cs="Arial"/>
          <w:b/>
          <w:bCs/>
          <w:sz w:val="22"/>
          <w:szCs w:val="22"/>
          <w:lang w:val="hr-HR"/>
        </w:rPr>
        <w:tab/>
        <w:t xml:space="preserve">   OPĆINSKI NAČELNIK</w:t>
      </w:r>
    </w:p>
    <w:p w14:paraId="71C4C67E" w14:textId="77777777" w:rsidR="00E9221D" w:rsidRPr="00E9221D" w:rsidRDefault="00E9221D" w:rsidP="00E9221D">
      <w:pPr>
        <w:jc w:val="both"/>
        <w:rPr>
          <w:rFonts w:ascii="Arial" w:hAnsi="Arial" w:cs="Arial"/>
          <w:b/>
          <w:bCs/>
          <w:sz w:val="22"/>
          <w:szCs w:val="22"/>
          <w:lang w:val="hr-HR"/>
        </w:rPr>
      </w:pPr>
    </w:p>
    <w:p w14:paraId="24FFCEB4" w14:textId="77777777" w:rsidR="00E9221D" w:rsidRPr="00E9221D" w:rsidRDefault="00E9221D" w:rsidP="00E9221D">
      <w:pPr>
        <w:jc w:val="both"/>
        <w:rPr>
          <w:rFonts w:ascii="Arial" w:hAnsi="Arial" w:cs="Arial"/>
          <w:sz w:val="22"/>
          <w:szCs w:val="22"/>
          <w:lang w:val="hr-HR"/>
        </w:rPr>
      </w:pPr>
    </w:p>
    <w:p w14:paraId="04A99DD8" w14:textId="77777777" w:rsidR="00E9221D" w:rsidRPr="00E9221D" w:rsidRDefault="00E9221D" w:rsidP="00E9221D">
      <w:pPr>
        <w:jc w:val="both"/>
        <w:rPr>
          <w:rFonts w:ascii="Arial" w:hAnsi="Arial" w:cs="Arial"/>
          <w:sz w:val="22"/>
          <w:szCs w:val="22"/>
          <w:lang w:val="hr-HR"/>
        </w:rPr>
      </w:pPr>
      <w:r w:rsidRPr="00E9221D">
        <w:rPr>
          <w:rFonts w:ascii="Arial" w:hAnsi="Arial" w:cs="Arial"/>
          <w:sz w:val="22"/>
          <w:szCs w:val="22"/>
          <w:lang w:val="hr-HR"/>
        </w:rPr>
        <w:t>KLASA: 024-03/23-01/</w:t>
      </w:r>
    </w:p>
    <w:p w14:paraId="7A1921C2" w14:textId="77777777" w:rsidR="00E9221D" w:rsidRPr="00E9221D" w:rsidRDefault="00E9221D" w:rsidP="00E9221D">
      <w:pPr>
        <w:jc w:val="both"/>
        <w:rPr>
          <w:rFonts w:ascii="Arial" w:hAnsi="Arial" w:cs="Arial"/>
          <w:sz w:val="22"/>
          <w:szCs w:val="22"/>
          <w:lang w:val="hr-HR"/>
        </w:rPr>
      </w:pPr>
      <w:r w:rsidRPr="00E9221D">
        <w:rPr>
          <w:rFonts w:ascii="Arial" w:hAnsi="Arial" w:cs="Arial"/>
          <w:sz w:val="22"/>
          <w:szCs w:val="22"/>
          <w:lang w:val="hr-HR"/>
        </w:rPr>
        <w:t>URBROJ: 2196-8-03-23-</w:t>
      </w:r>
    </w:p>
    <w:p w14:paraId="31311BD2" w14:textId="77777777" w:rsidR="00E9221D" w:rsidRPr="00E9221D" w:rsidRDefault="00E9221D" w:rsidP="00E9221D">
      <w:pPr>
        <w:jc w:val="both"/>
        <w:rPr>
          <w:rFonts w:ascii="Arial" w:hAnsi="Arial" w:cs="Arial"/>
          <w:sz w:val="22"/>
          <w:szCs w:val="22"/>
          <w:lang w:val="hr-HR"/>
        </w:rPr>
      </w:pPr>
    </w:p>
    <w:p w14:paraId="44050302" w14:textId="77777777" w:rsidR="00E9221D" w:rsidRPr="00E9221D" w:rsidRDefault="00E9221D" w:rsidP="00E9221D">
      <w:pPr>
        <w:jc w:val="both"/>
        <w:rPr>
          <w:rFonts w:ascii="Arial" w:hAnsi="Arial" w:cs="Arial"/>
          <w:sz w:val="22"/>
          <w:szCs w:val="22"/>
          <w:lang w:val="hr-HR"/>
        </w:rPr>
      </w:pPr>
      <w:r w:rsidRPr="00E9221D">
        <w:rPr>
          <w:rFonts w:ascii="Arial" w:hAnsi="Arial" w:cs="Arial"/>
          <w:sz w:val="22"/>
          <w:szCs w:val="22"/>
          <w:lang w:val="hr-HR"/>
        </w:rPr>
        <w:t>Bogdanovci, 10. siječanj 2023. godine</w:t>
      </w:r>
    </w:p>
    <w:p w14:paraId="0F5134A7" w14:textId="77777777" w:rsidR="00E9221D" w:rsidRPr="00E9221D" w:rsidRDefault="00E9221D" w:rsidP="00E9221D">
      <w:pPr>
        <w:jc w:val="both"/>
        <w:rPr>
          <w:rFonts w:ascii="Arial" w:hAnsi="Arial" w:cs="Arial"/>
          <w:sz w:val="22"/>
          <w:szCs w:val="22"/>
          <w:lang w:val="hr-HR"/>
        </w:rPr>
      </w:pPr>
    </w:p>
    <w:p w14:paraId="1CE66F4E" w14:textId="5760D438" w:rsidR="00E9221D" w:rsidRPr="00E9221D" w:rsidRDefault="00E9221D" w:rsidP="00E9221D">
      <w:pPr>
        <w:jc w:val="both"/>
        <w:rPr>
          <w:rFonts w:ascii="Arial" w:hAnsi="Arial" w:cs="Arial"/>
          <w:sz w:val="22"/>
          <w:szCs w:val="22"/>
        </w:rPr>
      </w:pPr>
      <w:r w:rsidRPr="00E9221D">
        <w:rPr>
          <w:rFonts w:ascii="Arial" w:hAnsi="Arial" w:cs="Arial"/>
          <w:sz w:val="22"/>
          <w:szCs w:val="22"/>
          <w:lang w:val="hr-HR"/>
        </w:rPr>
        <w:t xml:space="preserve">Na temelju članka 35.b Zakona o lokalnoj i područnoj (regionalnoj) samoupravi ("Narodne novine" broj 33/01, 60/01, 129/05, 109/07, 125/08, 36/9, 150/11, 144/12, 19/13, 137/15, 23/17, 98/19 i 144/20) i članka 50. Statuta Općine Bogdanovci </w:t>
      </w:r>
      <w:r w:rsidRPr="00E9221D">
        <w:rPr>
          <w:rFonts w:ascii="Arial" w:hAnsi="Arial" w:cs="Arial"/>
          <w:sz w:val="22"/>
          <w:szCs w:val="22"/>
        </w:rPr>
        <w:t>(Službeni vjesnik VSŽ br. 4/21, 21/22) Općinski načelnik Općine Bogdanovci podnosi Općinskom vijeću Općine Bogdanovci</w:t>
      </w:r>
    </w:p>
    <w:p w14:paraId="4F48CC2A" w14:textId="77777777" w:rsidR="00E9221D" w:rsidRPr="00E9221D" w:rsidRDefault="00E9221D" w:rsidP="00E9221D">
      <w:pPr>
        <w:jc w:val="both"/>
        <w:rPr>
          <w:rFonts w:ascii="Arial" w:hAnsi="Arial" w:cs="Arial"/>
          <w:b/>
          <w:sz w:val="22"/>
          <w:szCs w:val="22"/>
          <w:lang w:val="hr-HR"/>
        </w:rPr>
      </w:pPr>
    </w:p>
    <w:p w14:paraId="36CD5661" w14:textId="77777777" w:rsidR="00E9221D" w:rsidRPr="00E9221D" w:rsidRDefault="00E9221D" w:rsidP="00E9221D">
      <w:pPr>
        <w:jc w:val="center"/>
        <w:rPr>
          <w:rFonts w:ascii="Arial" w:hAnsi="Arial" w:cs="Arial"/>
          <w:b/>
          <w:sz w:val="22"/>
          <w:szCs w:val="22"/>
        </w:rPr>
      </w:pPr>
      <w:r w:rsidRPr="00E9221D">
        <w:rPr>
          <w:rFonts w:ascii="Arial" w:hAnsi="Arial" w:cs="Arial"/>
          <w:b/>
          <w:sz w:val="22"/>
          <w:szCs w:val="22"/>
        </w:rPr>
        <w:t>IZVJEŠĆE O RADU</w:t>
      </w:r>
    </w:p>
    <w:p w14:paraId="7E778906" w14:textId="77777777" w:rsidR="00E9221D" w:rsidRPr="00E9221D" w:rsidRDefault="00E9221D" w:rsidP="00E9221D">
      <w:pPr>
        <w:jc w:val="center"/>
        <w:rPr>
          <w:rFonts w:ascii="Arial" w:hAnsi="Arial" w:cs="Arial"/>
          <w:b/>
          <w:sz w:val="22"/>
          <w:szCs w:val="22"/>
        </w:rPr>
      </w:pPr>
    </w:p>
    <w:p w14:paraId="4AD09773" w14:textId="77777777" w:rsidR="00E9221D" w:rsidRPr="00E9221D" w:rsidRDefault="00E9221D" w:rsidP="00E9221D">
      <w:pPr>
        <w:jc w:val="center"/>
        <w:rPr>
          <w:rFonts w:ascii="Arial" w:hAnsi="Arial" w:cs="Arial"/>
          <w:b/>
          <w:sz w:val="22"/>
          <w:szCs w:val="22"/>
        </w:rPr>
      </w:pPr>
      <w:r w:rsidRPr="00E9221D">
        <w:rPr>
          <w:rFonts w:ascii="Arial" w:hAnsi="Arial" w:cs="Arial"/>
          <w:b/>
          <w:sz w:val="22"/>
          <w:szCs w:val="22"/>
        </w:rPr>
        <w:t>OPĆINSKOG NAČELNIKA OPĆINE BOGDANOVCI</w:t>
      </w:r>
    </w:p>
    <w:p w14:paraId="3F4F02C0" w14:textId="77777777" w:rsidR="00E9221D" w:rsidRPr="00E9221D" w:rsidRDefault="00E9221D" w:rsidP="00E9221D">
      <w:pPr>
        <w:jc w:val="center"/>
        <w:rPr>
          <w:rFonts w:ascii="Arial" w:hAnsi="Arial" w:cs="Arial"/>
          <w:b/>
          <w:sz w:val="22"/>
          <w:szCs w:val="22"/>
        </w:rPr>
      </w:pPr>
      <w:r w:rsidRPr="00E9221D">
        <w:rPr>
          <w:rFonts w:ascii="Arial" w:hAnsi="Arial" w:cs="Arial"/>
          <w:b/>
          <w:sz w:val="22"/>
          <w:szCs w:val="22"/>
        </w:rPr>
        <w:t>ZA RAZDOBLJE OD 01.07.2022. DO 31.12.2022. GODINE</w:t>
      </w:r>
    </w:p>
    <w:p w14:paraId="55294FC6" w14:textId="77777777" w:rsidR="00E9221D" w:rsidRPr="00E9221D" w:rsidRDefault="00E9221D" w:rsidP="00E9221D">
      <w:pPr>
        <w:jc w:val="center"/>
        <w:rPr>
          <w:rFonts w:ascii="Arial" w:hAnsi="Arial" w:cs="Arial"/>
          <w:b/>
          <w:sz w:val="22"/>
          <w:szCs w:val="22"/>
          <w:lang w:val="hr-HR"/>
        </w:rPr>
      </w:pPr>
    </w:p>
    <w:p w14:paraId="17112FC2" w14:textId="77777777" w:rsidR="00E9221D" w:rsidRPr="00E9221D" w:rsidRDefault="00E9221D" w:rsidP="00E9221D">
      <w:pPr>
        <w:jc w:val="both"/>
        <w:rPr>
          <w:rFonts w:ascii="Arial" w:hAnsi="Arial" w:cs="Arial"/>
          <w:sz w:val="22"/>
          <w:szCs w:val="22"/>
        </w:rPr>
      </w:pPr>
    </w:p>
    <w:p w14:paraId="0961E8FE" w14:textId="77777777" w:rsidR="00E9221D" w:rsidRPr="00E9221D" w:rsidRDefault="00E9221D" w:rsidP="00E9221D">
      <w:pPr>
        <w:jc w:val="both"/>
        <w:rPr>
          <w:rFonts w:ascii="Arial" w:hAnsi="Arial" w:cs="Arial"/>
          <w:sz w:val="22"/>
          <w:szCs w:val="22"/>
        </w:rPr>
      </w:pPr>
      <w:r w:rsidRPr="00E9221D">
        <w:rPr>
          <w:rFonts w:ascii="Arial" w:hAnsi="Arial" w:cs="Arial"/>
          <w:sz w:val="22"/>
          <w:szCs w:val="22"/>
        </w:rPr>
        <w:tab/>
        <w:t xml:space="preserve">Izvješće o radu za navedeno razdoblje započinjem ulaskom u srpanj gdje smo otvorili Javni poziv za srednjoškolce s područja Općine Bogdanovci koji su u prethodnoj školskoj godini 2021./2022. postigli odličan uspjeh i osnovnoškolce koji su u prethodnoj godini postigli odličan uspjeh s prosjekom 5,0. Prema Javnom pozivu Općina Bogdanovci nagradila je 19 osnovnoškolaca koji su postigli odličan uspjeh sa jednokratnom naknadom od 300,00kn, a za 10 srednjoškolaca nagradili smo ih sa jednokratnom naknadom od 500,00kn. Otvorili smo javni poziv za isticanje kandidature za članove Savjeta mladih Općine Bogdanovci i nažalost nismo imali prijavljenih kandidata niti nakon drugog ponovljenog javnog poziva. Mladi nažalost nisu zainteresirani kako bi sudjelovali u radu Općine te bili savjetodavno tijelo općinskom vijeću i općinskom načelniku. Nastavili smo sa daljnjim financiranjem radnih bilježnica za učenike osnovnih škola od prvog do osmog razreda kako bi olakšali roditeljima te ulagali u budućnost djece. Prema Javnom pozivu za sufinanciranje projekata gradova i općina za poticanje razvoja komunalnog gospodarstva i ujednačavanja komunalnog standarda u 2022. godini koje je objavilo Ministarstvo prostornog uređenja, graditeljstva i državne imovine, Općina Bogdanovci se prijavila te su nam odobrena sredstva u visini od 50.000,00kn. Sukladno odobrenim sredstvima nakon provedene javne nabave kupljena je kosilica Grashoper 127V/52 u ukupnoj vrijednosti od 84.062,50kn, prema navedenom Općina Bogdanovci je sufinancirala 34.062,50kn. Prema Odluci Vlade Republike Hrvatske o provedbi programa za financiranje projekata lokalne infrastrukture i ruralnog razvoja na područjima naseljenima pripadnicima nacionalnih manjina, Općina Bogdanovci sa partnerom Vijećem rusinske nacionalne manjine Općine Bogdanovci prijavila je projekt pod nazivom Adaptacija Doma kulture u Petrovcima. Projekt je odobren u ukupnom iznosu od 279.000,00kn. Vođeni zajedničkom željom za povezanošću, a temeljem odluke općinskog vijeća Općine Bogdanovci i odlukom općinskog vijeća Općine Domaljevac-Šamac sklopljena je Povelja prijateljstva, 22. srpnja u Domaljevcu. Radujem se budućoj suradnji gdje je cilj da provedemo sadašnji projekat prekogranične suradnje te vjerujemo u budućnosti mnoge druge. Održan je 21. Memorijalni turnir "Vidoje Marić" koji je obilježen polaganjem vijenaca na centralnom spomeniku u Bogdanovcima te na grobnim mjestima Vidoje Marića i Ivana Baruna. </w:t>
      </w:r>
    </w:p>
    <w:p w14:paraId="0C33FEA4" w14:textId="77777777" w:rsidR="00E9221D" w:rsidRPr="00E9221D" w:rsidRDefault="00E9221D" w:rsidP="00E9221D">
      <w:pPr>
        <w:jc w:val="both"/>
        <w:rPr>
          <w:rFonts w:ascii="Arial" w:hAnsi="Arial" w:cs="Arial"/>
          <w:sz w:val="22"/>
          <w:szCs w:val="22"/>
        </w:rPr>
      </w:pPr>
      <w:r w:rsidRPr="00E9221D">
        <w:rPr>
          <w:rFonts w:ascii="Arial" w:hAnsi="Arial" w:cs="Arial"/>
          <w:sz w:val="22"/>
          <w:szCs w:val="22"/>
        </w:rPr>
        <w:lastRenderedPageBreak/>
        <w:tab/>
        <w:t xml:space="preserve">Povodom Dana pobjede i domovinske zahvalnosti i Dana hrvatskih branitelja odali smo počast polaganjem vijenaca na spomen obilježjima u sva tri naselja Općine. U Svinjarevcima održao se Turnir ulica kod stadiona NK Mladost Svinjarevci gdje je Općina financirala okrepu u jelu i piću za sve sudionike turnira. U Bogdanovcima obilježen je dan na izletištu Grac gdje je KUD "Seljačka sloga" Bogdanovci organizirao stare igre sa djecom. Uz mnoštvo zabave pomoć pri organizaciji najviše se istaknulo dobrovoljno vatrogasno društvo Bogdanovci. Na temelju povelje prijateljstva sa općinom Poličnik, odlučili su se da doniraju nove crkvene orgulje za crkvu Sv. Leopolda Bogdana Mandića u Bogdanovcima. Stoga još jednom se zahvaljujem i ovim putem na velikoj donaciji. U Svinjarevcima, 07.08. organiziran je Turnir u odbojci od strane mladeži Svinjarevaca. Financijsku i materijalnu pomoć osigurala je Općina Bogdanovci i VMO Svinjarevci. Također u kolovozu održan je 17. Memorijalni turnir NK Mladost Svinjarevci na kojem su odane počasti svim igračima i članovima nogometnog kluba koji su izgubili svoje živote u Domovinskom ratu. Povodom blagadana sv. Roka osobno sam nazočio svečanoj sjednici općinske prijateljstva Lumbarda. Prema planu radu sa komunalnim djelatnicima dovršili smo izgradnju ograde na pravoslavnom groblju u Petrovcima. Dana 22. kolovoza poslao sam javno priopćenje na temu kanalizacije u naselju Bogdanovci. U dopisu stajale su informacije dobivene od Vodovoda grada Vukovara o početku radova kopanja priključaka za kanalizaciju. Izvođač radova je tvrtka Crocus d.o.o. Ukupna vrijednost radova je 1.350.000,00kn. U Bogdanovcima će biti 286 priključaka. Aktivnostima na skupštinama Vodovoda grada Vukovara u suradnji sa direktorom Vodovoda dogovoreno je da će u Bogdanovcima priključci na kanalizaciju biti besplatni za sve mještane. Cijena koja je bila predviđena po priključku u iznosu oko 5.000,00kn. Nakon tehničkog pregleda uslijedit će dobivanje uporabne dozovle koja je planirana u svibnju 2023. godine. U naselju Petrovci, ulice Bana Josipa Jelačića, Vukovarska i Hrvatskih branitelja obavljeni su radovi proširenja ulaska u sporedne ulice radi olakšanog i sigurnijeg kretanja vozila. NK Petrovci organizirao je 9. Memorijalni turnir "Zvonimir Manjoš-Fric" za poginulog hrvatskog branitelja u Domovinskom ratu. Povodom Dana Općine Poličnik i blagdana Glavosjeka Sv. Ivana Krstitelja nazočio sam sa pročelnikom svečanoj sjednici Općine prijateljstva. Kako se bližio početak školske godine sa komunalnim djelatnicima odrađeni su radovi na uređenju područne škole Bogdanovci. </w:t>
      </w:r>
    </w:p>
    <w:p w14:paraId="41BC8D0E" w14:textId="77777777" w:rsidR="00E9221D" w:rsidRPr="00E9221D" w:rsidRDefault="00E9221D" w:rsidP="00E9221D">
      <w:pPr>
        <w:jc w:val="both"/>
        <w:rPr>
          <w:rFonts w:ascii="Arial" w:hAnsi="Arial" w:cs="Arial"/>
          <w:sz w:val="22"/>
          <w:szCs w:val="22"/>
        </w:rPr>
      </w:pPr>
      <w:r w:rsidRPr="00E9221D">
        <w:rPr>
          <w:rFonts w:ascii="Arial" w:hAnsi="Arial" w:cs="Arial"/>
          <w:sz w:val="22"/>
          <w:szCs w:val="22"/>
        </w:rPr>
        <w:tab/>
        <w:t xml:space="preserve">Povodom početka školske godine novi školski pribor za prvašice smo financirali u cijelosti. Broj učenika u područnoj školi Bogdanovci - 28 (prvašića 6), Petrovci - 24 (5), Svinjarevci 5 (1). Župan Vukovarsko-srijemske županije donio je Odluku o proglašenju prirodne nepogode suše za našu županiju. Prema prikupljenim podacima poljoprivrednika utvrđeno je da je zbog prirodne nepogode suše šteta u financijskom iznosu veća od 9.000.000,00kn za područje Općine Bogdanovci. U suradnji sa braniteljskim udrugama UHDDR Bogdanovci i UHDDR Petrovci osobno smo ispunili potrebnu dokumentaciju kako bi ostvarili sredstva iz Ministarstva hrvatskih branitelja te financirali ili sufinancirali obilježavanje obljetnica stradanja branitelja i civila Bogdanovaca i Petrovaca. Sukladno Zakonu o zaštiti pučanstva od zaraznih bolesti obavili smo provođenje sustavne deratizacije na području Općine Bogdanovci koju je obavljala Veterinarska stanica Vukovar d.o.o. Dana 22. rujna obilježena je 31. obljetnica stradanja civila i branitelja Svinjarevaca za 33 žrtve Domovinskog rata. U suradnji sa Vukovarsko-srijemskom županijom održana je promocija knjige Politički prvaci i narodni zastupnici u Bogdanovcima. U samoj brošuri stoje podaci o zastupniku gosp. Stjepanu Matijeviću iz Bogdanovaca. Nakon obavljenog stručnog nadzor za projekt Asfaltnog igrališta u Svinjarevcima dobili smo pozitivan odgovor te uspješno opravdali financijska sredstva koja smo dobili putem Europskog poljoprivrednog fonda za ruralni razvoj. Tijekom rujna održana je kulturna manifestacija "Kad je golubica letjela" u Petrovcima kojoj je cilj održavanje identitea i kulture rusina u Republici Hrvatskoj. </w:t>
      </w:r>
    </w:p>
    <w:p w14:paraId="797C23C1" w14:textId="77777777" w:rsidR="00E9221D" w:rsidRPr="00E9221D" w:rsidRDefault="00E9221D" w:rsidP="00E9221D">
      <w:pPr>
        <w:jc w:val="both"/>
        <w:rPr>
          <w:rFonts w:ascii="Arial" w:hAnsi="Arial" w:cs="Arial"/>
          <w:sz w:val="22"/>
          <w:szCs w:val="22"/>
        </w:rPr>
      </w:pPr>
      <w:r w:rsidRPr="00E9221D">
        <w:rPr>
          <w:rFonts w:ascii="Arial" w:hAnsi="Arial" w:cs="Arial"/>
          <w:sz w:val="22"/>
          <w:szCs w:val="22"/>
        </w:rPr>
        <w:tab/>
        <w:t xml:space="preserve">Dana, 01. listopada obilježena je 31. obljetnica sjećanja na stradanje branitelja i civila Petrovaca. Nakon svete mise, uslijedilo je obilježavanja na grkokatoličkom mjesnom groblju Petrovci gdje su položeni vijenci i zapaljene svijeće za sve žrtve Domovinskog rata. U suradnji sa udrugom Veterana NK Croatia Bogdanovci održana je prva fišijada - natjecanje u kuhanju fiša u Bogdanovcima. Povodom Međunarodnog dana seoske žene, Udruga žena Svinjarevci održala je sportske aktivnosti i društvene igre. Sukladno enormnim poskupljenjima električne energije posebno javne rasvjete sa preko 250% donio sam Odluku o regulaciji javne rasvjete </w:t>
      </w:r>
      <w:r w:rsidRPr="00E9221D">
        <w:rPr>
          <w:rFonts w:ascii="Arial" w:hAnsi="Arial" w:cs="Arial"/>
          <w:sz w:val="22"/>
          <w:szCs w:val="22"/>
        </w:rPr>
        <w:lastRenderedPageBreak/>
        <w:t xml:space="preserve">na cijelom području Općine Bogdanovci tijekom noći. Ugašena je svaka druga žarulja javne rasvjete. Povodom odobrenom EU projekta za izgradnjom širokopojasnog interneta planirani su radovi sanacij epostojeće podzemne EKI svjetlovodne spojne pristupne mreže te izvedbe kućnih priključaka. Također krajem listopada obavljali smo radove na mjesnom groblju Bogdanovci sa komunalnim djelatnicima gdje se radila rekonstrukcija betonskih nogostupa i izgradnja novih. </w:t>
      </w:r>
    </w:p>
    <w:p w14:paraId="2A74A2DE" w14:textId="77777777" w:rsidR="00E9221D" w:rsidRPr="00E9221D" w:rsidRDefault="00E9221D" w:rsidP="00E9221D">
      <w:pPr>
        <w:jc w:val="both"/>
        <w:rPr>
          <w:rFonts w:ascii="Arial" w:hAnsi="Arial" w:cs="Arial"/>
          <w:sz w:val="22"/>
          <w:szCs w:val="22"/>
        </w:rPr>
      </w:pPr>
      <w:r w:rsidRPr="00E9221D">
        <w:rPr>
          <w:rFonts w:ascii="Arial" w:hAnsi="Arial" w:cs="Arial"/>
          <w:sz w:val="22"/>
          <w:szCs w:val="22"/>
        </w:rPr>
        <w:tab/>
        <w:t xml:space="preserve">Povodom obilježavanja stradanja braniteljica i civila Bogdanovaca postavljene su informativne table u Bogdanovcima na lokacijama gdje su slike napravljene 1991. godine. Uoči 31. obljetnice sjećanja na stradanje civila i branitelja Bogdanovaca održana je prigodna molitva te paljenje svijeća u centru Bogdanovaca nakon kojeg je uslijedilo predavanje dr.sc. Ante Nazora na temu "Početak Domovinskog rata" u Hrvatskom domu Bogdanovci. Na dan obljetnice, 10. studenog poslije svete mise uslijedilo je odavanje počasti polaganjem vijenaca na centralnom spomen obilježju. U Bogdanovcima održana je javna tribina, 27.11. u Hrvatskom domu Bogdanovci na temu mogućnosti pripajanja Općine Bogdanovci gradu Vukovaru. Ujedno nakon te održana je na istu temu i u Petrovcima, 04.12.2022. Planirana javna tribina u naselju Svinjarevci bit će održana 08.01.2023. godine. </w:t>
      </w:r>
    </w:p>
    <w:p w14:paraId="5798ECF3" w14:textId="77777777" w:rsidR="00E9221D" w:rsidRPr="00E9221D" w:rsidRDefault="00E9221D" w:rsidP="00E9221D">
      <w:pPr>
        <w:jc w:val="both"/>
        <w:rPr>
          <w:rFonts w:ascii="Arial" w:hAnsi="Arial" w:cs="Arial"/>
          <w:sz w:val="22"/>
          <w:szCs w:val="22"/>
        </w:rPr>
      </w:pPr>
      <w:r w:rsidRPr="00E9221D">
        <w:rPr>
          <w:rFonts w:ascii="Arial" w:hAnsi="Arial" w:cs="Arial"/>
          <w:sz w:val="22"/>
          <w:szCs w:val="22"/>
        </w:rPr>
        <w:tab/>
        <w:t xml:space="preserve">Općini Bogdanovci odobren je vrlo vrijedan projekt pod nazivom ZAŽELI 3 - Program zapošljavanja žena na području Općine Bogdanovci. Odobrena su bespovratna sredstva u iznosu od 988.800,00kn. Projekt će trajati 8 mjeseci, gdje će biti zaposlena voditeljica i asistentica projekta te ujedno 20 teško zapošljivih žena sa područja naše Općine koje će skrbiti o minimalno 120 starijih osoba. Partneri u projektu su Hrvatski zavod za zapošljavanje Područni ured Vukovar i Centar za socijalnu skrb podružnica Vukovar. Na temelju moje inicijative dana 08.12.2022. organiziran je radni sastanak sa ministricom regionalnog razvoja i fondova Europske unije gđa. Nataša Tramišak. Tema radnog sastanaka je proširenje Zakona o obnovi i razvoju grada Vukovara i na područje Općine Bogdanovci. Oformirana je radna skupina za izradu prijedloga izmjene i dopune Zakona o obnovi i razvoja grada Vukovara kojima bi okolna područja koja su pretrpjela ratna stradanja također bila obuhvaćena Zakonom. Nakon razgovora sa ministricom i suradnicima, koji pozdravljaju našu inicijativu te smatraju da bi trebali biti obuhvaćeni zakonom zbog ratnih stradanja u Domovinskom ratu te na temelju proglašenja naselja Bogdanovci mjestom posebnog domovinskog pijeteta.  Sve povlastice navedenog zakona koje će se odnosit za grad Vukovar također će bit obuhvaćena i Općina Bogdanovci. Planirano donošenje Izmjena i dopuna Zakona o obnovi i razvoju grada Vukovara je najkasnije do jeseni 2023. godine. U 2022. godini rođeno je 13 djece na području Općine Bogdanovci gdje je ukupno isplaćeno 72.000,00kn novčane pomoći. Rodiljne naknade isplaćene u 2017. (7), 2018. (9), 2019. (9), 2020. (17), 2021. (16). Stipendije na području Općine Bogdanovci ostvarili su u 2022. godini 18 redovnih studenata. (2018.-12, 2019.-16, 2020.-14, 2021.-13). Krajem godine radili smo podijelu Božićnih paketića nakon školskih priredbi u sve tri područne škole. I ove godine Vukovarski motomrazovi darivali su božićnim paketićima djecu u Bogdanovcima. Sukladno Zakonskim propisima donesen je proračun i rebalans proračuna Općinskog vijeća Općine Bogdanovci na temelju mog prijedloga kao zakonskog predlagatelja. Danom 31.12. prestao je radni odnos v.d. pročelnika gosp. Darka Ruskaja koji je sa nama bio više od godinu i pol dana zbog porodiljnog naše pročelnice Tanje Grbanović Vidović, te mu ovim putem zahvaljujem na dosadašnjoj suradnji i predanom radu za boljitak Općine Bogdanovci. </w:t>
      </w:r>
    </w:p>
    <w:p w14:paraId="20C6F900" w14:textId="77777777" w:rsidR="00E9221D" w:rsidRPr="00E9221D" w:rsidRDefault="00E9221D" w:rsidP="00E9221D">
      <w:pPr>
        <w:jc w:val="both"/>
        <w:rPr>
          <w:rFonts w:ascii="Arial" w:hAnsi="Arial" w:cs="Arial"/>
          <w:sz w:val="22"/>
          <w:szCs w:val="22"/>
        </w:rPr>
      </w:pPr>
    </w:p>
    <w:p w14:paraId="0C4B3CDC" w14:textId="77777777" w:rsidR="00E9221D" w:rsidRPr="00E9221D" w:rsidRDefault="00E9221D" w:rsidP="00E9221D">
      <w:pPr>
        <w:jc w:val="both"/>
        <w:rPr>
          <w:rFonts w:ascii="Arial" w:hAnsi="Arial" w:cs="Arial"/>
          <w:sz w:val="22"/>
          <w:szCs w:val="22"/>
        </w:rPr>
      </w:pPr>
      <w:r w:rsidRPr="00E9221D">
        <w:rPr>
          <w:rFonts w:ascii="Arial" w:hAnsi="Arial" w:cs="Arial"/>
          <w:sz w:val="22"/>
          <w:szCs w:val="22"/>
        </w:rPr>
        <w:tab/>
        <w:t xml:space="preserve">Temeljem izvješća o radu smatram da sam detaljno i argumentirano izvjestio općinsko vijeće u </w:t>
      </w:r>
      <w:r w:rsidRPr="00E9221D">
        <w:rPr>
          <w:rFonts w:ascii="Arial" w:hAnsi="Arial" w:cs="Arial"/>
          <w:b/>
          <w:sz w:val="22"/>
          <w:szCs w:val="22"/>
          <w:u w:val="single"/>
        </w:rPr>
        <w:t>navedenom razdoblju</w:t>
      </w:r>
      <w:r w:rsidRPr="00E9221D">
        <w:rPr>
          <w:rFonts w:ascii="Arial" w:hAnsi="Arial" w:cs="Arial"/>
          <w:b/>
          <w:sz w:val="22"/>
          <w:szCs w:val="22"/>
        </w:rPr>
        <w:t xml:space="preserve"> </w:t>
      </w:r>
      <w:r w:rsidRPr="00E9221D">
        <w:rPr>
          <w:rFonts w:ascii="Arial" w:hAnsi="Arial" w:cs="Arial"/>
          <w:sz w:val="22"/>
          <w:szCs w:val="22"/>
        </w:rPr>
        <w:t xml:space="preserve">te također širu javnost o svom predanom radu i aktivnostima iza kojih stoje vidljivi rezultati. U cilju za postizanjem napretka vjerujem da postoji mjesta za napredak te bolju realizaciju projekata. Za sve dodatne informacije rado ću obrazložiti te ću ujedno Vaše primjedbe razmotriti i usvojiti ukoliko su utemeljene i opravdane, sve za dobrobit građana Općine Bogdanovci. </w:t>
      </w:r>
    </w:p>
    <w:p w14:paraId="398FE8ED" w14:textId="77777777" w:rsidR="00E9221D" w:rsidRPr="00E9221D" w:rsidRDefault="00E9221D" w:rsidP="00E9221D">
      <w:pPr>
        <w:jc w:val="both"/>
        <w:rPr>
          <w:rFonts w:ascii="Arial" w:hAnsi="Arial" w:cs="Arial"/>
          <w:sz w:val="22"/>
          <w:szCs w:val="22"/>
        </w:rPr>
      </w:pPr>
    </w:p>
    <w:p w14:paraId="60E78D22" w14:textId="77777777" w:rsidR="00E9221D" w:rsidRPr="00E9221D" w:rsidRDefault="00E9221D" w:rsidP="00E9221D">
      <w:pPr>
        <w:jc w:val="both"/>
        <w:rPr>
          <w:rFonts w:ascii="Arial" w:hAnsi="Arial" w:cs="Arial"/>
          <w:sz w:val="22"/>
          <w:szCs w:val="22"/>
        </w:rPr>
      </w:pPr>
    </w:p>
    <w:p w14:paraId="2E1E44AB" w14:textId="77777777" w:rsidR="00E9221D" w:rsidRPr="00E9221D" w:rsidRDefault="00E9221D" w:rsidP="00E9221D">
      <w:pPr>
        <w:jc w:val="right"/>
        <w:rPr>
          <w:rFonts w:ascii="Arial" w:hAnsi="Arial" w:cs="Arial"/>
          <w:sz w:val="22"/>
          <w:szCs w:val="22"/>
          <w:lang w:val="hr-HR"/>
        </w:rPr>
      </w:pPr>
      <w:r w:rsidRPr="00E9221D">
        <w:rPr>
          <w:rFonts w:ascii="Arial" w:hAnsi="Arial" w:cs="Arial"/>
          <w:sz w:val="22"/>
          <w:szCs w:val="22"/>
          <w:lang w:val="hr-HR"/>
        </w:rPr>
        <w:tab/>
      </w:r>
      <w:r w:rsidRPr="00E9221D">
        <w:rPr>
          <w:rFonts w:ascii="Arial" w:hAnsi="Arial" w:cs="Arial"/>
          <w:sz w:val="22"/>
          <w:szCs w:val="22"/>
          <w:lang w:val="hr-HR"/>
        </w:rPr>
        <w:tab/>
        <w:t>Načelnik Općine Bogdanovci</w:t>
      </w:r>
    </w:p>
    <w:p w14:paraId="757B462B" w14:textId="468DF353" w:rsidR="00E9221D" w:rsidRPr="00E9221D" w:rsidRDefault="00E9221D" w:rsidP="00FB324A">
      <w:pPr>
        <w:jc w:val="right"/>
        <w:rPr>
          <w:rFonts w:ascii="Arial" w:hAnsi="Arial" w:cs="Arial"/>
          <w:sz w:val="22"/>
          <w:szCs w:val="22"/>
          <w:lang w:val="hr-HR"/>
        </w:rPr>
      </w:pPr>
      <w:r w:rsidRPr="00E9221D">
        <w:rPr>
          <w:rFonts w:ascii="Arial" w:hAnsi="Arial" w:cs="Arial"/>
          <w:sz w:val="22"/>
          <w:szCs w:val="22"/>
          <w:lang w:val="hr-HR"/>
        </w:rPr>
        <w:t>Marko Barun, bacc.admin.publ</w:t>
      </w:r>
      <w:r w:rsidR="00FB324A">
        <w:rPr>
          <w:rFonts w:ascii="Arial" w:hAnsi="Arial" w:cs="Arial"/>
          <w:sz w:val="22"/>
          <w:szCs w:val="22"/>
          <w:lang w:val="hr-HR"/>
        </w:rPr>
        <w:t>.</w:t>
      </w:r>
    </w:p>
    <w:p w14:paraId="153FE080" w14:textId="77777777" w:rsidR="00E9221D" w:rsidRPr="00E9221D" w:rsidRDefault="00E9221D" w:rsidP="00E9221D">
      <w:pPr>
        <w:jc w:val="both"/>
        <w:rPr>
          <w:rFonts w:ascii="Arial" w:hAnsi="Arial" w:cs="Arial"/>
          <w:sz w:val="22"/>
          <w:szCs w:val="22"/>
          <w:lang w:val="hr-HR"/>
        </w:rPr>
      </w:pPr>
    </w:p>
    <w:p w14:paraId="4E945229" w14:textId="77777777" w:rsidR="00E9221D" w:rsidRPr="00E9221D" w:rsidRDefault="00E9221D" w:rsidP="00E9221D">
      <w:pPr>
        <w:jc w:val="both"/>
        <w:rPr>
          <w:rFonts w:ascii="Arial" w:hAnsi="Arial" w:cs="Arial"/>
          <w:sz w:val="22"/>
          <w:szCs w:val="22"/>
        </w:rPr>
      </w:pPr>
    </w:p>
    <w:p w14:paraId="2D8C160E" w14:textId="77777777" w:rsidR="00E9221D" w:rsidRDefault="00E9221D" w:rsidP="00B7585C">
      <w:pPr>
        <w:jc w:val="both"/>
        <w:rPr>
          <w:rFonts w:ascii="Arial" w:hAnsi="Arial" w:cs="Arial"/>
          <w:sz w:val="22"/>
          <w:szCs w:val="22"/>
          <w:lang w:val="hr-HR"/>
        </w:rPr>
      </w:pPr>
    </w:p>
    <w:p w14:paraId="79299814" w14:textId="4BBC342C" w:rsidR="00D500B0" w:rsidRDefault="00D500B0" w:rsidP="00B7585C">
      <w:pPr>
        <w:jc w:val="both"/>
        <w:rPr>
          <w:rFonts w:ascii="Arial" w:hAnsi="Arial" w:cs="Arial"/>
          <w:sz w:val="22"/>
          <w:szCs w:val="22"/>
          <w:lang w:val="hr-HR"/>
        </w:rPr>
      </w:pPr>
    </w:p>
    <w:p w14:paraId="68AE0185" w14:textId="77777777" w:rsidR="00A677E1" w:rsidRPr="00DD3704" w:rsidRDefault="00A677E1" w:rsidP="00B7585C">
      <w:pPr>
        <w:jc w:val="both"/>
        <w:rPr>
          <w:rFonts w:ascii="Arial" w:hAnsi="Arial" w:cs="Arial"/>
          <w:sz w:val="22"/>
          <w:szCs w:val="22"/>
        </w:rPr>
      </w:pPr>
    </w:p>
    <w:sectPr w:rsidR="00A677E1" w:rsidRPr="00DD3704" w:rsidSect="0032194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2CF9" w14:textId="77777777" w:rsidR="007D217A" w:rsidRDefault="007D217A" w:rsidP="00321944">
      <w:r>
        <w:separator/>
      </w:r>
    </w:p>
  </w:endnote>
  <w:endnote w:type="continuationSeparator" w:id="0">
    <w:p w14:paraId="3F4633F7" w14:textId="77777777" w:rsidR="007D217A" w:rsidRDefault="007D217A" w:rsidP="0032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219005"/>
      <w:docPartObj>
        <w:docPartGallery w:val="Page Numbers (Bottom of Page)"/>
        <w:docPartUnique/>
      </w:docPartObj>
    </w:sdtPr>
    <w:sdtContent>
      <w:p w14:paraId="09DC9CEE" w14:textId="77777777" w:rsidR="00610E4F" w:rsidRDefault="00997851">
        <w:pPr>
          <w:pStyle w:val="Podnoje"/>
          <w:jc w:val="right"/>
        </w:pPr>
        <w:r>
          <w:fldChar w:fldCharType="begin"/>
        </w:r>
        <w:r>
          <w:instrText xml:space="preserve"> PAGE   \* MERGEFORMAT </w:instrText>
        </w:r>
        <w:r>
          <w:fldChar w:fldCharType="separate"/>
        </w:r>
        <w:r w:rsidR="003E7B4E">
          <w:rPr>
            <w:noProof/>
          </w:rPr>
          <w:t>3</w:t>
        </w:r>
        <w:r>
          <w:rPr>
            <w:noProof/>
          </w:rPr>
          <w:fldChar w:fldCharType="end"/>
        </w:r>
      </w:p>
    </w:sdtContent>
  </w:sdt>
  <w:p w14:paraId="6F7D0F54" w14:textId="77777777" w:rsidR="00610E4F" w:rsidRDefault="00610E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FE8C" w14:textId="77777777" w:rsidR="007D217A" w:rsidRDefault="007D217A" w:rsidP="00321944">
      <w:r>
        <w:separator/>
      </w:r>
    </w:p>
  </w:footnote>
  <w:footnote w:type="continuationSeparator" w:id="0">
    <w:p w14:paraId="001283C5" w14:textId="77777777" w:rsidR="007D217A" w:rsidRDefault="007D217A" w:rsidP="00321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19"/>
    <w:rsid w:val="00091D8E"/>
    <w:rsid w:val="000B1D39"/>
    <w:rsid w:val="000E12D8"/>
    <w:rsid w:val="000E29BA"/>
    <w:rsid w:val="000E7395"/>
    <w:rsid w:val="000F320F"/>
    <w:rsid w:val="00110E25"/>
    <w:rsid w:val="00127091"/>
    <w:rsid w:val="00152719"/>
    <w:rsid w:val="001706F9"/>
    <w:rsid w:val="001D1F06"/>
    <w:rsid w:val="001F4567"/>
    <w:rsid w:val="00200E77"/>
    <w:rsid w:val="00226E4E"/>
    <w:rsid w:val="002477C4"/>
    <w:rsid w:val="00297C59"/>
    <w:rsid w:val="002C64C8"/>
    <w:rsid w:val="00321944"/>
    <w:rsid w:val="00362AD2"/>
    <w:rsid w:val="003751FB"/>
    <w:rsid w:val="00395237"/>
    <w:rsid w:val="003A3B5F"/>
    <w:rsid w:val="003D2D72"/>
    <w:rsid w:val="003E719F"/>
    <w:rsid w:val="003E7B4E"/>
    <w:rsid w:val="0040074A"/>
    <w:rsid w:val="00492122"/>
    <w:rsid w:val="00492AEA"/>
    <w:rsid w:val="004B10E4"/>
    <w:rsid w:val="005034E2"/>
    <w:rsid w:val="00506D6B"/>
    <w:rsid w:val="005437D9"/>
    <w:rsid w:val="00557E21"/>
    <w:rsid w:val="00592F8D"/>
    <w:rsid w:val="00597160"/>
    <w:rsid w:val="005D4EB3"/>
    <w:rsid w:val="00610E4F"/>
    <w:rsid w:val="006133F1"/>
    <w:rsid w:val="00620209"/>
    <w:rsid w:val="0063246F"/>
    <w:rsid w:val="0065079E"/>
    <w:rsid w:val="00676581"/>
    <w:rsid w:val="006B270C"/>
    <w:rsid w:val="006E60C1"/>
    <w:rsid w:val="006F51EF"/>
    <w:rsid w:val="00704CE4"/>
    <w:rsid w:val="007435B4"/>
    <w:rsid w:val="0076432D"/>
    <w:rsid w:val="00766D68"/>
    <w:rsid w:val="007963B4"/>
    <w:rsid w:val="0079751D"/>
    <w:rsid w:val="007D217A"/>
    <w:rsid w:val="007E0A5C"/>
    <w:rsid w:val="007E6E61"/>
    <w:rsid w:val="00822E82"/>
    <w:rsid w:val="00827DFD"/>
    <w:rsid w:val="008739DF"/>
    <w:rsid w:val="008D27ED"/>
    <w:rsid w:val="008E4D1A"/>
    <w:rsid w:val="008F7733"/>
    <w:rsid w:val="00941CF5"/>
    <w:rsid w:val="00942222"/>
    <w:rsid w:val="00966A06"/>
    <w:rsid w:val="00997851"/>
    <w:rsid w:val="009A39E2"/>
    <w:rsid w:val="009B3530"/>
    <w:rsid w:val="009C0582"/>
    <w:rsid w:val="009C4522"/>
    <w:rsid w:val="009C7150"/>
    <w:rsid w:val="00A36117"/>
    <w:rsid w:val="00A57085"/>
    <w:rsid w:val="00A677E1"/>
    <w:rsid w:val="00AA5986"/>
    <w:rsid w:val="00B0088D"/>
    <w:rsid w:val="00B1043F"/>
    <w:rsid w:val="00B52047"/>
    <w:rsid w:val="00B645A4"/>
    <w:rsid w:val="00B7585C"/>
    <w:rsid w:val="00BB0E25"/>
    <w:rsid w:val="00BE630D"/>
    <w:rsid w:val="00C02896"/>
    <w:rsid w:val="00C27532"/>
    <w:rsid w:val="00C63F2A"/>
    <w:rsid w:val="00C64E30"/>
    <w:rsid w:val="00CC7FEA"/>
    <w:rsid w:val="00D06741"/>
    <w:rsid w:val="00D077F6"/>
    <w:rsid w:val="00D14D0B"/>
    <w:rsid w:val="00D500B0"/>
    <w:rsid w:val="00D663BB"/>
    <w:rsid w:val="00D7152E"/>
    <w:rsid w:val="00D7719D"/>
    <w:rsid w:val="00D922A2"/>
    <w:rsid w:val="00DD3704"/>
    <w:rsid w:val="00DE3FB3"/>
    <w:rsid w:val="00E073E1"/>
    <w:rsid w:val="00E07D69"/>
    <w:rsid w:val="00E164D7"/>
    <w:rsid w:val="00E17131"/>
    <w:rsid w:val="00E25415"/>
    <w:rsid w:val="00E9221D"/>
    <w:rsid w:val="00EA375A"/>
    <w:rsid w:val="00EC3879"/>
    <w:rsid w:val="00F40455"/>
    <w:rsid w:val="00F47DF9"/>
    <w:rsid w:val="00FB324A"/>
    <w:rsid w:val="00FC0B26"/>
    <w:rsid w:val="00FC7A29"/>
    <w:rsid w:val="00FD6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61FC"/>
  <w15:docId w15:val="{4BB156E7-EC35-49BE-AC2F-BA7144CB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19"/>
    <w:pPr>
      <w:spacing w:after="0" w:line="240" w:lineRule="auto"/>
    </w:pPr>
    <w:rPr>
      <w:rFonts w:ascii="Times New Roman" w:eastAsia="Times New Roman" w:hAnsi="Times New Roman" w:cs="Times New Roman"/>
      <w:sz w:val="24"/>
      <w:szCs w:val="24"/>
      <w:lang w:val="en-GB"/>
    </w:rPr>
  </w:style>
  <w:style w:type="paragraph" w:styleId="Naslov1">
    <w:name w:val="heading 1"/>
    <w:basedOn w:val="Normal"/>
    <w:next w:val="Normal"/>
    <w:link w:val="Naslov1Char"/>
    <w:qFormat/>
    <w:rsid w:val="00152719"/>
    <w:pPr>
      <w:keepNext/>
      <w:outlineLvl w:val="0"/>
    </w:pPr>
    <w:rPr>
      <w:sz w:val="28"/>
      <w:lang w:val="hr-HR"/>
    </w:rPr>
  </w:style>
  <w:style w:type="paragraph" w:styleId="Naslov3">
    <w:name w:val="heading 3"/>
    <w:basedOn w:val="Normal"/>
    <w:next w:val="Normal"/>
    <w:link w:val="Naslov3Char"/>
    <w:uiPriority w:val="9"/>
    <w:semiHidden/>
    <w:unhideWhenUsed/>
    <w:qFormat/>
    <w:rsid w:val="00C02896"/>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52719"/>
    <w:rPr>
      <w:rFonts w:ascii="Times New Roman" w:eastAsia="Times New Roman" w:hAnsi="Times New Roman" w:cs="Times New Roman"/>
      <w:sz w:val="28"/>
      <w:szCs w:val="24"/>
    </w:rPr>
  </w:style>
  <w:style w:type="paragraph" w:styleId="Zaglavlje">
    <w:name w:val="header"/>
    <w:basedOn w:val="Normal"/>
    <w:link w:val="ZaglavljeChar"/>
    <w:uiPriority w:val="99"/>
    <w:unhideWhenUsed/>
    <w:rsid w:val="00152719"/>
    <w:pPr>
      <w:tabs>
        <w:tab w:val="center" w:pos="4536"/>
        <w:tab w:val="right" w:pos="9072"/>
      </w:tabs>
    </w:pPr>
  </w:style>
  <w:style w:type="character" w:customStyle="1" w:styleId="ZaglavljeChar">
    <w:name w:val="Zaglavlje Char"/>
    <w:basedOn w:val="Zadanifontodlomka"/>
    <w:link w:val="Zaglavlje"/>
    <w:uiPriority w:val="99"/>
    <w:rsid w:val="00152719"/>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152719"/>
    <w:pPr>
      <w:tabs>
        <w:tab w:val="center" w:pos="4536"/>
        <w:tab w:val="right" w:pos="9072"/>
      </w:tabs>
    </w:pPr>
  </w:style>
  <w:style w:type="character" w:customStyle="1" w:styleId="PodnojeChar">
    <w:name w:val="Podnožje Char"/>
    <w:basedOn w:val="Zadanifontodlomka"/>
    <w:link w:val="Podnoje"/>
    <w:uiPriority w:val="99"/>
    <w:rsid w:val="00152719"/>
    <w:rPr>
      <w:rFonts w:ascii="Times New Roman" w:eastAsia="Times New Roman" w:hAnsi="Times New Roman" w:cs="Times New Roman"/>
      <w:sz w:val="24"/>
      <w:szCs w:val="24"/>
      <w:lang w:val="en-GB"/>
    </w:rPr>
  </w:style>
  <w:style w:type="character" w:customStyle="1" w:styleId="Naslov3Char">
    <w:name w:val="Naslov 3 Char"/>
    <w:basedOn w:val="Zadanifontodlomka"/>
    <w:link w:val="Naslov3"/>
    <w:uiPriority w:val="9"/>
    <w:semiHidden/>
    <w:rsid w:val="00C02896"/>
    <w:rPr>
      <w:rFonts w:asciiTheme="majorHAnsi" w:eastAsiaTheme="majorEastAsia" w:hAnsiTheme="majorHAnsi" w:cstheme="majorBidi"/>
      <w:b/>
      <w:bCs/>
      <w:color w:val="4F81BD" w:themeColor="accent1"/>
      <w:sz w:val="24"/>
      <w:szCs w:val="24"/>
      <w:lang w:val="en-GB"/>
    </w:rPr>
  </w:style>
  <w:style w:type="character" w:styleId="Hiperveza">
    <w:name w:val="Hyperlink"/>
    <w:basedOn w:val="Zadanifontodlomka"/>
    <w:uiPriority w:val="99"/>
    <w:semiHidden/>
    <w:unhideWhenUsed/>
    <w:rsid w:val="00C02896"/>
    <w:rPr>
      <w:color w:val="0000FF"/>
      <w:u w:val="single"/>
    </w:rPr>
  </w:style>
  <w:style w:type="character" w:customStyle="1" w:styleId="textexposedshow">
    <w:name w:val="text_exposed_show"/>
    <w:basedOn w:val="Zadanifontodlomka"/>
    <w:rsid w:val="00C02896"/>
  </w:style>
  <w:style w:type="paragraph" w:styleId="StandardWeb">
    <w:name w:val="Normal (Web)"/>
    <w:basedOn w:val="Normal"/>
    <w:uiPriority w:val="99"/>
    <w:unhideWhenUsed/>
    <w:rsid w:val="00822E82"/>
    <w:pPr>
      <w:spacing w:before="100" w:beforeAutospacing="1" w:after="100" w:afterAutospacing="1"/>
    </w:pPr>
    <w:rPr>
      <w:lang w:val="hr-HR" w:eastAsia="hr-HR"/>
    </w:rPr>
  </w:style>
  <w:style w:type="character" w:customStyle="1" w:styleId="d2edcug0">
    <w:name w:val="d2edcug0"/>
    <w:basedOn w:val="Zadanifontodlomka"/>
    <w:rsid w:val="009B3530"/>
  </w:style>
  <w:style w:type="paragraph" w:styleId="Tekstbalonia">
    <w:name w:val="Balloon Text"/>
    <w:basedOn w:val="Normal"/>
    <w:link w:val="TekstbaloniaChar"/>
    <w:uiPriority w:val="99"/>
    <w:semiHidden/>
    <w:unhideWhenUsed/>
    <w:rsid w:val="00B7585C"/>
    <w:rPr>
      <w:rFonts w:ascii="Tahoma" w:hAnsi="Tahoma" w:cs="Tahoma"/>
      <w:sz w:val="16"/>
      <w:szCs w:val="16"/>
    </w:rPr>
  </w:style>
  <w:style w:type="character" w:customStyle="1" w:styleId="TekstbaloniaChar">
    <w:name w:val="Tekst balončića Char"/>
    <w:basedOn w:val="Zadanifontodlomka"/>
    <w:link w:val="Tekstbalonia"/>
    <w:uiPriority w:val="99"/>
    <w:semiHidden/>
    <w:rsid w:val="00B7585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16570">
      <w:bodyDiv w:val="1"/>
      <w:marLeft w:val="0"/>
      <w:marRight w:val="0"/>
      <w:marTop w:val="0"/>
      <w:marBottom w:val="0"/>
      <w:divBdr>
        <w:top w:val="none" w:sz="0" w:space="0" w:color="auto"/>
        <w:left w:val="none" w:sz="0" w:space="0" w:color="auto"/>
        <w:bottom w:val="none" w:sz="0" w:space="0" w:color="auto"/>
        <w:right w:val="none" w:sz="0" w:space="0" w:color="auto"/>
      </w:divBdr>
      <w:divsChild>
        <w:div w:id="971252859">
          <w:marLeft w:val="0"/>
          <w:marRight w:val="0"/>
          <w:marTop w:val="0"/>
          <w:marBottom w:val="0"/>
          <w:divBdr>
            <w:top w:val="none" w:sz="0" w:space="0" w:color="auto"/>
            <w:left w:val="none" w:sz="0" w:space="0" w:color="auto"/>
            <w:bottom w:val="none" w:sz="0" w:space="0" w:color="auto"/>
            <w:right w:val="none" w:sz="0" w:space="0" w:color="auto"/>
          </w:divBdr>
          <w:divsChild>
            <w:div w:id="365982579">
              <w:marLeft w:val="0"/>
              <w:marRight w:val="0"/>
              <w:marTop w:val="0"/>
              <w:marBottom w:val="0"/>
              <w:divBdr>
                <w:top w:val="none" w:sz="0" w:space="0" w:color="auto"/>
                <w:left w:val="none" w:sz="0" w:space="0" w:color="auto"/>
                <w:bottom w:val="none" w:sz="0" w:space="0" w:color="auto"/>
                <w:right w:val="none" w:sz="0" w:space="0" w:color="auto"/>
              </w:divBdr>
            </w:div>
          </w:divsChild>
        </w:div>
        <w:div w:id="1244100544">
          <w:marLeft w:val="0"/>
          <w:marRight w:val="0"/>
          <w:marTop w:val="0"/>
          <w:marBottom w:val="0"/>
          <w:divBdr>
            <w:top w:val="none" w:sz="0" w:space="0" w:color="auto"/>
            <w:left w:val="none" w:sz="0" w:space="0" w:color="auto"/>
            <w:bottom w:val="none" w:sz="0" w:space="0" w:color="auto"/>
            <w:right w:val="none" w:sz="0" w:space="0" w:color="auto"/>
          </w:divBdr>
          <w:divsChild>
            <w:div w:id="58947531">
              <w:marLeft w:val="0"/>
              <w:marRight w:val="0"/>
              <w:marTop w:val="0"/>
              <w:marBottom w:val="0"/>
              <w:divBdr>
                <w:top w:val="none" w:sz="0" w:space="0" w:color="auto"/>
                <w:left w:val="none" w:sz="0" w:space="0" w:color="auto"/>
                <w:bottom w:val="none" w:sz="0" w:space="0" w:color="auto"/>
                <w:right w:val="none" w:sz="0" w:space="0" w:color="auto"/>
              </w:divBdr>
            </w:div>
          </w:divsChild>
        </w:div>
        <w:div w:id="1087924378">
          <w:marLeft w:val="0"/>
          <w:marRight w:val="0"/>
          <w:marTop w:val="0"/>
          <w:marBottom w:val="0"/>
          <w:divBdr>
            <w:top w:val="none" w:sz="0" w:space="0" w:color="auto"/>
            <w:left w:val="none" w:sz="0" w:space="0" w:color="auto"/>
            <w:bottom w:val="none" w:sz="0" w:space="0" w:color="auto"/>
            <w:right w:val="none" w:sz="0" w:space="0" w:color="auto"/>
          </w:divBdr>
          <w:divsChild>
            <w:div w:id="807698288">
              <w:marLeft w:val="0"/>
              <w:marRight w:val="0"/>
              <w:marTop w:val="0"/>
              <w:marBottom w:val="0"/>
              <w:divBdr>
                <w:top w:val="none" w:sz="0" w:space="0" w:color="auto"/>
                <w:left w:val="none" w:sz="0" w:space="0" w:color="auto"/>
                <w:bottom w:val="none" w:sz="0" w:space="0" w:color="auto"/>
                <w:right w:val="none" w:sz="0" w:space="0" w:color="auto"/>
              </w:divBdr>
            </w:div>
            <w:div w:id="622736386">
              <w:marLeft w:val="0"/>
              <w:marRight w:val="0"/>
              <w:marTop w:val="0"/>
              <w:marBottom w:val="0"/>
              <w:divBdr>
                <w:top w:val="none" w:sz="0" w:space="0" w:color="auto"/>
                <w:left w:val="none" w:sz="0" w:space="0" w:color="auto"/>
                <w:bottom w:val="none" w:sz="0" w:space="0" w:color="auto"/>
                <w:right w:val="none" w:sz="0" w:space="0" w:color="auto"/>
              </w:divBdr>
            </w:div>
            <w:div w:id="1480809296">
              <w:marLeft w:val="0"/>
              <w:marRight w:val="0"/>
              <w:marTop w:val="0"/>
              <w:marBottom w:val="0"/>
              <w:divBdr>
                <w:top w:val="none" w:sz="0" w:space="0" w:color="auto"/>
                <w:left w:val="none" w:sz="0" w:space="0" w:color="auto"/>
                <w:bottom w:val="none" w:sz="0" w:space="0" w:color="auto"/>
                <w:right w:val="none" w:sz="0" w:space="0" w:color="auto"/>
              </w:divBdr>
            </w:div>
          </w:divsChild>
        </w:div>
        <w:div w:id="871921330">
          <w:marLeft w:val="0"/>
          <w:marRight w:val="0"/>
          <w:marTop w:val="0"/>
          <w:marBottom w:val="0"/>
          <w:divBdr>
            <w:top w:val="none" w:sz="0" w:space="0" w:color="auto"/>
            <w:left w:val="none" w:sz="0" w:space="0" w:color="auto"/>
            <w:bottom w:val="none" w:sz="0" w:space="0" w:color="auto"/>
            <w:right w:val="none" w:sz="0" w:space="0" w:color="auto"/>
          </w:divBdr>
          <w:divsChild>
            <w:div w:id="23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6364">
      <w:bodyDiv w:val="1"/>
      <w:marLeft w:val="0"/>
      <w:marRight w:val="0"/>
      <w:marTop w:val="0"/>
      <w:marBottom w:val="0"/>
      <w:divBdr>
        <w:top w:val="none" w:sz="0" w:space="0" w:color="auto"/>
        <w:left w:val="none" w:sz="0" w:space="0" w:color="auto"/>
        <w:bottom w:val="none" w:sz="0" w:space="0" w:color="auto"/>
        <w:right w:val="none" w:sz="0" w:space="0" w:color="auto"/>
      </w:divBdr>
    </w:div>
    <w:div w:id="17476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9E73E-BEE8-4737-892F-E90378E3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1961</Words>
  <Characters>11183</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Ured načelnika</dc:creator>
  <cp:lastModifiedBy>Općina Bogdanovci</cp:lastModifiedBy>
  <cp:revision>8</cp:revision>
  <cp:lastPrinted>2022-03-18T06:19:00Z</cp:lastPrinted>
  <dcterms:created xsi:type="dcterms:W3CDTF">2023-03-01T10:12:00Z</dcterms:created>
  <dcterms:modified xsi:type="dcterms:W3CDTF">2023-03-13T08:53:00Z</dcterms:modified>
</cp:coreProperties>
</file>