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6BAB" w14:textId="63EC400B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Na temelju članka 48. stavka 4. Zakona o predškol</w:t>
      </w:r>
      <w:r w:rsidRPr="00070917">
        <w:rPr>
          <w:rFonts w:ascii="Calibri Light" w:hAnsi="Calibri Light" w:cs="Calibri Light"/>
          <w:sz w:val="22"/>
          <w:szCs w:val="22"/>
        </w:rPr>
        <w:softHyphen/>
        <w:t>skom odgoju i naobrazbi (“Narod</w:t>
      </w:r>
      <w:r w:rsidR="007E3270" w:rsidRPr="00070917">
        <w:rPr>
          <w:rFonts w:ascii="Calibri Light" w:hAnsi="Calibri Light" w:cs="Calibri Light"/>
          <w:sz w:val="22"/>
          <w:szCs w:val="22"/>
        </w:rPr>
        <w:t xml:space="preserve">ne novine” broj 10/97., 107/07., </w:t>
      </w:r>
      <w:r w:rsidRPr="00070917">
        <w:rPr>
          <w:rFonts w:ascii="Calibri Light" w:hAnsi="Calibri Light" w:cs="Calibri Light"/>
          <w:sz w:val="22"/>
          <w:szCs w:val="22"/>
        </w:rPr>
        <w:t>94/13</w:t>
      </w:r>
      <w:r w:rsidR="007E3270" w:rsidRPr="00070917">
        <w:rPr>
          <w:rFonts w:ascii="Calibri Light" w:hAnsi="Calibri Light" w:cs="Calibri Light"/>
          <w:sz w:val="22"/>
          <w:szCs w:val="22"/>
        </w:rPr>
        <w:t>., 98/19., 57/22. i 101/23.</w:t>
      </w:r>
      <w:r w:rsidRPr="00070917">
        <w:rPr>
          <w:rFonts w:ascii="Calibri Light" w:hAnsi="Calibri Light" w:cs="Calibri Light"/>
          <w:sz w:val="22"/>
          <w:szCs w:val="22"/>
        </w:rPr>
        <w:t xml:space="preserve">) </w:t>
      </w:r>
      <w:r w:rsidR="007E3270" w:rsidRPr="00070917">
        <w:rPr>
          <w:rFonts w:ascii="Calibri Light" w:eastAsia="Calibri" w:hAnsi="Calibri Light" w:cs="Calibri Light"/>
          <w:noProof/>
          <w:sz w:val="22"/>
          <w:szCs w:val="22"/>
          <w:lang w:eastAsia="hr-HR"/>
        </w:rPr>
        <w:t>i članka 29. Statuta Općine Bogdanovci (»Službeni vjesnik Vukovarsko-srijemske županije« broj 4/21, 21/22) Općinsko vijeće Općine Bogdanovci</w:t>
      </w:r>
      <w:r w:rsidR="007E3270" w:rsidRPr="00070917">
        <w:rPr>
          <w:rFonts w:ascii="Calibri Light" w:hAnsi="Calibri Light" w:cs="Calibri Light"/>
          <w:noProof/>
          <w:sz w:val="22"/>
          <w:szCs w:val="22"/>
          <w:lang w:eastAsia="hr-HR"/>
        </w:rPr>
        <w:t>,</w:t>
      </w:r>
      <w:r w:rsidRPr="00070917">
        <w:rPr>
          <w:rFonts w:ascii="Calibri Light" w:hAnsi="Calibri Light" w:cs="Calibri Light"/>
          <w:sz w:val="22"/>
          <w:szCs w:val="22"/>
        </w:rPr>
        <w:t xml:space="preserve"> </w:t>
      </w:r>
      <w:r w:rsidR="007E3270" w:rsidRPr="00070917">
        <w:rPr>
          <w:rFonts w:ascii="Calibri Light" w:hAnsi="Calibri Light" w:cs="Calibri Light"/>
          <w:sz w:val="22"/>
          <w:szCs w:val="22"/>
        </w:rPr>
        <w:t>Općinsko</w:t>
      </w:r>
      <w:r w:rsidRPr="00070917">
        <w:rPr>
          <w:rFonts w:ascii="Calibri Light" w:hAnsi="Calibri Light" w:cs="Calibri Light"/>
          <w:sz w:val="22"/>
          <w:szCs w:val="22"/>
        </w:rPr>
        <w:t xml:space="preserve"> vijeće </w:t>
      </w:r>
      <w:r w:rsidR="007E3270" w:rsidRPr="00070917">
        <w:rPr>
          <w:rFonts w:ascii="Calibri Light" w:hAnsi="Calibri Light" w:cs="Calibri Light"/>
          <w:sz w:val="22"/>
          <w:szCs w:val="22"/>
        </w:rPr>
        <w:t>Općine Bogdanovci</w:t>
      </w:r>
      <w:r w:rsidRPr="00070917">
        <w:rPr>
          <w:rFonts w:ascii="Calibri Light" w:hAnsi="Calibri Light" w:cs="Calibri Light"/>
          <w:sz w:val="22"/>
          <w:szCs w:val="22"/>
        </w:rPr>
        <w:t xml:space="preserve"> na svojoj </w:t>
      </w:r>
      <w:r w:rsidR="006F194C">
        <w:rPr>
          <w:rFonts w:ascii="Calibri Light" w:hAnsi="Calibri Light" w:cs="Calibri Light"/>
          <w:sz w:val="22"/>
          <w:szCs w:val="22"/>
        </w:rPr>
        <w:t>35.</w:t>
      </w:r>
      <w:r w:rsidRPr="00070917">
        <w:rPr>
          <w:rFonts w:ascii="Calibri Light" w:hAnsi="Calibri Light" w:cs="Calibri Light"/>
          <w:sz w:val="22"/>
          <w:szCs w:val="22"/>
        </w:rPr>
        <w:t xml:space="preserve"> sjednici</w:t>
      </w:r>
      <w:r w:rsidR="006F194C">
        <w:rPr>
          <w:rFonts w:ascii="Calibri Light" w:hAnsi="Calibri Light" w:cs="Calibri Light"/>
          <w:sz w:val="22"/>
          <w:szCs w:val="22"/>
        </w:rPr>
        <w:t xml:space="preserve"> (telefonskoj)</w:t>
      </w:r>
      <w:r w:rsidRPr="00070917">
        <w:rPr>
          <w:rFonts w:ascii="Calibri Light" w:hAnsi="Calibri Light" w:cs="Calibri Light"/>
          <w:sz w:val="22"/>
          <w:szCs w:val="22"/>
        </w:rPr>
        <w:t>, održ</w:t>
      </w:r>
      <w:r w:rsidR="007E3270" w:rsidRPr="00070917">
        <w:rPr>
          <w:rFonts w:ascii="Calibri Light" w:hAnsi="Calibri Light" w:cs="Calibri Light"/>
          <w:sz w:val="22"/>
          <w:szCs w:val="22"/>
        </w:rPr>
        <w:t xml:space="preserve">anoj dana </w:t>
      </w:r>
      <w:r w:rsidR="006F194C">
        <w:rPr>
          <w:rFonts w:ascii="Calibri Light" w:hAnsi="Calibri Light" w:cs="Calibri Light"/>
          <w:sz w:val="22"/>
          <w:szCs w:val="22"/>
        </w:rPr>
        <w:t>14.</w:t>
      </w:r>
      <w:r w:rsidRPr="00070917">
        <w:rPr>
          <w:rFonts w:ascii="Calibri Light" w:hAnsi="Calibri Light" w:cs="Calibri Light"/>
          <w:sz w:val="22"/>
          <w:szCs w:val="22"/>
        </w:rPr>
        <w:t xml:space="preserve"> </w:t>
      </w:r>
      <w:r w:rsidR="007E3270" w:rsidRPr="00070917">
        <w:rPr>
          <w:rFonts w:ascii="Calibri Light" w:hAnsi="Calibri Light" w:cs="Calibri Light"/>
          <w:sz w:val="22"/>
          <w:szCs w:val="22"/>
        </w:rPr>
        <w:t>prosinca 2023</w:t>
      </w:r>
      <w:r w:rsidRPr="00070917">
        <w:rPr>
          <w:rFonts w:ascii="Calibri Light" w:hAnsi="Calibri Light" w:cs="Calibri Light"/>
          <w:sz w:val="22"/>
          <w:szCs w:val="22"/>
        </w:rPr>
        <w:t xml:space="preserve">. godine donosi </w:t>
      </w:r>
    </w:p>
    <w:p w14:paraId="0DAF6B2C" w14:textId="77777777" w:rsidR="00B00658" w:rsidRPr="00070917" w:rsidRDefault="00B00658" w:rsidP="00B00658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38356B9E" w14:textId="77777777" w:rsidR="004164D0" w:rsidRPr="00070917" w:rsidRDefault="004164D0" w:rsidP="00B00658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1DAF279E" w14:textId="77777777" w:rsidR="00B00658" w:rsidRPr="00070917" w:rsidRDefault="00B00658" w:rsidP="00B00658">
      <w:pPr>
        <w:pStyle w:val="Pa5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b/>
          <w:bCs/>
          <w:sz w:val="22"/>
          <w:szCs w:val="22"/>
        </w:rPr>
        <w:t>ODLUKU</w:t>
      </w:r>
    </w:p>
    <w:p w14:paraId="0BC23DB6" w14:textId="77777777" w:rsidR="00594A23" w:rsidRPr="00070917" w:rsidRDefault="00B00658" w:rsidP="00B00658">
      <w:pPr>
        <w:pStyle w:val="Pa5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70917">
        <w:rPr>
          <w:rFonts w:ascii="Calibri Light" w:hAnsi="Calibri Light" w:cs="Calibri Light"/>
          <w:b/>
          <w:bCs/>
          <w:sz w:val="22"/>
          <w:szCs w:val="22"/>
        </w:rPr>
        <w:t xml:space="preserve">o mjerilima za naplatu usluga predškolskih ustanova </w:t>
      </w:r>
    </w:p>
    <w:p w14:paraId="638F8774" w14:textId="36C9BA25" w:rsidR="00B00658" w:rsidRPr="00070917" w:rsidRDefault="002A7ACD" w:rsidP="00B00658">
      <w:pPr>
        <w:pStyle w:val="Pa5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070917">
        <w:rPr>
          <w:rFonts w:ascii="Calibri Light" w:hAnsi="Calibri Light" w:cs="Calibri Light"/>
          <w:b/>
          <w:bCs/>
          <w:sz w:val="22"/>
          <w:szCs w:val="22"/>
        </w:rPr>
        <w:t>za djecu s područja Općine Bogdanovci</w:t>
      </w:r>
    </w:p>
    <w:p w14:paraId="144C49AE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492171AB" w14:textId="77777777" w:rsidR="004164D0" w:rsidRPr="00070917" w:rsidRDefault="004164D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4DB35833" w14:textId="77777777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Članak 1.</w:t>
      </w:r>
    </w:p>
    <w:p w14:paraId="0EBAFDCE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Ovom Odlukom se utvrđuju mjerila za naplatu usluga predškolskih ustanova (u daljnjem tekstu: Dječ</w:t>
      </w:r>
      <w:r w:rsidR="007E3270" w:rsidRPr="00070917">
        <w:rPr>
          <w:rFonts w:ascii="Calibri Light" w:hAnsi="Calibri Light" w:cs="Calibri Light"/>
          <w:sz w:val="22"/>
          <w:szCs w:val="22"/>
        </w:rPr>
        <w:t>ji</w:t>
      </w:r>
      <w:r w:rsidRPr="00070917">
        <w:rPr>
          <w:rFonts w:ascii="Calibri Light" w:hAnsi="Calibri Light" w:cs="Calibri Light"/>
          <w:sz w:val="22"/>
          <w:szCs w:val="22"/>
        </w:rPr>
        <w:t xml:space="preserve"> vrtić</w:t>
      </w:r>
      <w:r w:rsidR="00D36245" w:rsidRPr="00070917">
        <w:rPr>
          <w:rFonts w:ascii="Calibri Light" w:hAnsi="Calibri Light" w:cs="Calibri Light"/>
          <w:sz w:val="22"/>
          <w:szCs w:val="22"/>
        </w:rPr>
        <w:t>i</w:t>
      </w:r>
      <w:r w:rsidRPr="00070917">
        <w:rPr>
          <w:rFonts w:ascii="Calibri Light" w:hAnsi="Calibri Light" w:cs="Calibri Light"/>
          <w:sz w:val="22"/>
          <w:szCs w:val="22"/>
        </w:rPr>
        <w:t xml:space="preserve">) za oba roditelja/skrbnika (u daljnjem tekstu: korisnika usluga). </w:t>
      </w:r>
    </w:p>
    <w:p w14:paraId="54156802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0C074F19" w14:textId="77777777" w:rsidR="004164D0" w:rsidRPr="00070917" w:rsidRDefault="004164D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5443EC51" w14:textId="77777777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Članak 2.</w:t>
      </w:r>
    </w:p>
    <w:p w14:paraId="0D3A8101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U Dječjim vrtićima ostvaruju se sljedeći programi za djecu predškolske dobi: redoviti programi njege, odgoja, obrazovanja, zdrav</w:t>
      </w:r>
      <w:r w:rsidRPr="00070917">
        <w:rPr>
          <w:rFonts w:ascii="Calibri Light" w:hAnsi="Calibri Light" w:cs="Calibri Light"/>
          <w:sz w:val="22"/>
          <w:szCs w:val="22"/>
        </w:rPr>
        <w:softHyphen/>
        <w:t>stvene zaštite, prehrane i socijalne skrbi djece predš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kolske dobi, koji su prilagođeni razvojnim potrebama te njihovim mogućnostima i sposobnostima, programi </w:t>
      </w:r>
      <w:proofErr w:type="spellStart"/>
      <w:r w:rsidRPr="00070917">
        <w:rPr>
          <w:rFonts w:ascii="Calibri Light" w:hAnsi="Calibri Light" w:cs="Calibri Light"/>
          <w:sz w:val="22"/>
          <w:szCs w:val="22"/>
        </w:rPr>
        <w:t>predškole</w:t>
      </w:r>
      <w:proofErr w:type="spellEnd"/>
      <w:r w:rsidRPr="00070917">
        <w:rPr>
          <w:rFonts w:ascii="Calibri Light" w:hAnsi="Calibri Light" w:cs="Calibri Light"/>
          <w:sz w:val="22"/>
          <w:szCs w:val="22"/>
        </w:rPr>
        <w:t>, programi inkluzije djece s teškoćama u redovite sku</w:t>
      </w:r>
      <w:r w:rsidRPr="00070917">
        <w:rPr>
          <w:rFonts w:ascii="Calibri Light" w:hAnsi="Calibri Light" w:cs="Calibri Light"/>
          <w:sz w:val="22"/>
          <w:szCs w:val="22"/>
        </w:rPr>
        <w:softHyphen/>
        <w:t>pine, kraći programi (rano učenje stranih jezika i drugi pro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grami umjetničkog, kulturnog, vjerskog i sportskog sadržaja). Usluge Dječjih vrtića ostvaruju se u petodnevnom radnom tjednu. </w:t>
      </w:r>
    </w:p>
    <w:p w14:paraId="1873C65A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793A215" w14:textId="77777777" w:rsidR="004164D0" w:rsidRPr="00070917" w:rsidRDefault="004164D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C8D2D02" w14:textId="77777777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Članak 3.</w:t>
      </w:r>
    </w:p>
    <w:p w14:paraId="6FCB3A9B" w14:textId="6CD6B3E1" w:rsidR="00B00658" w:rsidRPr="00070917" w:rsidRDefault="00EC297F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U ekonomskoj cijeni, k</w:t>
      </w:r>
      <w:r w:rsidR="00EF267A" w:rsidRPr="00070917">
        <w:rPr>
          <w:rFonts w:ascii="Calibri Light" w:hAnsi="Calibri Light" w:cs="Calibri Light"/>
          <w:sz w:val="22"/>
          <w:szCs w:val="22"/>
        </w:rPr>
        <w:t>orisnik</w:t>
      </w:r>
      <w:r w:rsidR="00B00658" w:rsidRPr="00070917">
        <w:rPr>
          <w:rFonts w:ascii="Calibri Light" w:hAnsi="Calibri Light" w:cs="Calibri Light"/>
          <w:sz w:val="22"/>
          <w:szCs w:val="22"/>
        </w:rPr>
        <w:t xml:space="preserve"> usluga s prebivalištem na području </w:t>
      </w:r>
      <w:r w:rsidR="007E3270" w:rsidRPr="00070917">
        <w:rPr>
          <w:rFonts w:ascii="Calibri Light" w:hAnsi="Calibri Light" w:cs="Calibri Light"/>
          <w:sz w:val="22"/>
          <w:szCs w:val="22"/>
        </w:rPr>
        <w:t>općine Bogdanovci</w:t>
      </w:r>
      <w:r w:rsidR="00B00658" w:rsidRPr="00070917">
        <w:rPr>
          <w:rFonts w:ascii="Calibri Light" w:hAnsi="Calibri Light" w:cs="Calibri Light"/>
          <w:sz w:val="22"/>
          <w:szCs w:val="22"/>
        </w:rPr>
        <w:t xml:space="preserve"> plaća cijenu: cjelovitog 10 - satnog programa boravka djeteta 70,00 eura, poludnevnog 6 - satnog programa boravka djeteta s ručkom 60,00 eura i poludnevnog 6 - satnog programa boravka djeteta bez ručka 45,00 eura</w:t>
      </w:r>
      <w:r w:rsidRPr="00070917">
        <w:rPr>
          <w:rFonts w:ascii="Calibri Light" w:hAnsi="Calibri Light" w:cs="Calibri Light"/>
          <w:sz w:val="22"/>
          <w:szCs w:val="22"/>
        </w:rPr>
        <w:t>, dok razliku do ekonomske utvrđene cijene sufinancira Općina Bogdanovci.</w:t>
      </w:r>
      <w:r w:rsidR="00B00658" w:rsidRPr="00070917">
        <w:rPr>
          <w:rFonts w:ascii="Calibri Light" w:hAnsi="Calibri Light" w:cs="Calibri Light"/>
          <w:sz w:val="22"/>
          <w:szCs w:val="22"/>
        </w:rPr>
        <w:t xml:space="preserve"> </w:t>
      </w:r>
    </w:p>
    <w:p w14:paraId="6B28F349" w14:textId="77777777" w:rsidR="00B00658" w:rsidRPr="00070917" w:rsidRDefault="00B00658" w:rsidP="00B00658">
      <w:pPr>
        <w:pStyle w:val="Pa4"/>
        <w:ind w:firstLine="380"/>
        <w:jc w:val="both"/>
        <w:rPr>
          <w:rFonts w:ascii="Calibri Light" w:hAnsi="Calibri Light" w:cs="Calibri Light"/>
          <w:sz w:val="22"/>
          <w:szCs w:val="22"/>
        </w:rPr>
      </w:pPr>
    </w:p>
    <w:p w14:paraId="2EEAF517" w14:textId="2DD53AE8" w:rsidR="00EF267A" w:rsidRPr="00070917" w:rsidRDefault="00EF267A" w:rsidP="00EF267A">
      <w:pPr>
        <w:pStyle w:val="Default"/>
        <w:jc w:val="center"/>
        <w:rPr>
          <w:rFonts w:ascii="Calibri Light" w:hAnsi="Calibri Light" w:cs="Calibri Light"/>
          <w:color w:val="auto"/>
        </w:rPr>
      </w:pPr>
      <w:r w:rsidRPr="00070917">
        <w:rPr>
          <w:rFonts w:ascii="Calibri Light" w:hAnsi="Calibri Light" w:cs="Calibri Light"/>
          <w:color w:val="auto"/>
        </w:rPr>
        <w:t>Članak 4.</w:t>
      </w:r>
    </w:p>
    <w:p w14:paraId="6B3F4430" w14:textId="0BC56A78" w:rsidR="00EF267A" w:rsidRPr="00070917" w:rsidRDefault="00EF267A" w:rsidP="00C05D84">
      <w:pPr>
        <w:pStyle w:val="Default"/>
        <w:jc w:val="both"/>
        <w:rPr>
          <w:rFonts w:ascii="Calibri Light" w:hAnsi="Calibri Light" w:cs="Calibri Light"/>
          <w:color w:val="auto"/>
        </w:rPr>
      </w:pPr>
      <w:r w:rsidRPr="00070917">
        <w:rPr>
          <w:rFonts w:ascii="Calibri Light" w:hAnsi="Calibri Light" w:cs="Calibri Light"/>
          <w:color w:val="auto"/>
        </w:rPr>
        <w:t xml:space="preserve">Općina Bogdanovci se obvezuje na zahtjev Dječjeg vrtića Vukovar 1 podmirivati razliku u troškovima plaća, materijalnih prava zaposlenika, prehrane djece, te ostalih rashoda (troškovi režija i održavanja) koja se nije podmirila iz utvrđene ekonomske cijene boravka djece u predškolskoj ustanovi.  </w:t>
      </w:r>
    </w:p>
    <w:p w14:paraId="3645DE07" w14:textId="77777777" w:rsidR="00EF267A" w:rsidRPr="00070917" w:rsidRDefault="00EF267A" w:rsidP="00EF267A">
      <w:pPr>
        <w:pStyle w:val="Default"/>
        <w:rPr>
          <w:color w:val="auto"/>
        </w:rPr>
      </w:pPr>
    </w:p>
    <w:p w14:paraId="73446D1A" w14:textId="77777777" w:rsidR="00EF267A" w:rsidRPr="00070917" w:rsidRDefault="00EF267A" w:rsidP="00EF267A">
      <w:pPr>
        <w:pStyle w:val="Default"/>
        <w:rPr>
          <w:color w:val="auto"/>
        </w:rPr>
      </w:pPr>
    </w:p>
    <w:p w14:paraId="1D0A3900" w14:textId="2B6D5D98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Članak </w:t>
      </w:r>
      <w:r w:rsidR="00EF267A" w:rsidRPr="00070917">
        <w:rPr>
          <w:rFonts w:ascii="Calibri Light" w:hAnsi="Calibri Light" w:cs="Calibri Light"/>
          <w:sz w:val="22"/>
          <w:szCs w:val="22"/>
        </w:rPr>
        <w:t>5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30B1EA45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Djeca i korisnik usluga s prebivalištem na području </w:t>
      </w:r>
      <w:r w:rsidR="007E3270" w:rsidRPr="00070917">
        <w:rPr>
          <w:rFonts w:ascii="Calibri Light" w:hAnsi="Calibri Light" w:cs="Calibri Light"/>
          <w:sz w:val="22"/>
          <w:szCs w:val="22"/>
        </w:rPr>
        <w:t>općine Bogdanovci</w:t>
      </w:r>
      <w:r w:rsidRPr="00070917">
        <w:rPr>
          <w:rFonts w:ascii="Calibri Light" w:hAnsi="Calibri Light" w:cs="Calibri Light"/>
          <w:sz w:val="22"/>
          <w:szCs w:val="22"/>
        </w:rPr>
        <w:t xml:space="preserve"> ne sudjeluju u cijeni realizacije programa </w:t>
      </w:r>
      <w:proofErr w:type="spellStart"/>
      <w:r w:rsidRPr="00070917">
        <w:rPr>
          <w:rFonts w:ascii="Calibri Light" w:hAnsi="Calibri Light" w:cs="Calibri Light"/>
          <w:sz w:val="22"/>
          <w:szCs w:val="22"/>
        </w:rPr>
        <w:t>predškole</w:t>
      </w:r>
      <w:proofErr w:type="spellEnd"/>
      <w:r w:rsidRPr="00070917">
        <w:rPr>
          <w:rFonts w:ascii="Calibri Light" w:hAnsi="Calibri Light" w:cs="Calibri Light"/>
          <w:sz w:val="22"/>
          <w:szCs w:val="22"/>
        </w:rPr>
        <w:t xml:space="preserve"> i on je za njih besplatan. </w:t>
      </w:r>
    </w:p>
    <w:p w14:paraId="34752DA9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3C5E6405" w14:textId="77777777" w:rsidR="004164D0" w:rsidRPr="00070917" w:rsidRDefault="004164D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0E658902" w14:textId="7690BF9B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Članak </w:t>
      </w:r>
      <w:r w:rsidR="00EF267A" w:rsidRPr="00070917">
        <w:rPr>
          <w:rFonts w:ascii="Calibri Light" w:hAnsi="Calibri Light" w:cs="Calibri Light"/>
          <w:sz w:val="22"/>
          <w:szCs w:val="22"/>
        </w:rPr>
        <w:t>6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5A968BF0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Djeca i korisnik usluga Dječjih vrtića koji nemaju prebivalište na području </w:t>
      </w:r>
      <w:r w:rsidR="007E3270" w:rsidRPr="00070917">
        <w:rPr>
          <w:rFonts w:ascii="Calibri Light" w:hAnsi="Calibri Light" w:cs="Calibri Light"/>
          <w:sz w:val="22"/>
          <w:szCs w:val="22"/>
        </w:rPr>
        <w:t>općine Bogdanovci</w:t>
      </w:r>
      <w:r w:rsidRPr="00070917">
        <w:rPr>
          <w:rFonts w:ascii="Calibri Light" w:hAnsi="Calibri Light" w:cs="Calibri Light"/>
          <w:sz w:val="22"/>
          <w:szCs w:val="22"/>
        </w:rPr>
        <w:t xml:space="preserve"> plaćaju punu eko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nomsku cijenu usluga Dječjih vrtića za programe iz članka 2. ove Odluke. </w:t>
      </w:r>
    </w:p>
    <w:p w14:paraId="5C835246" w14:textId="3271F221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Upravn</w:t>
      </w:r>
      <w:r w:rsidR="00EF267A" w:rsidRPr="00070917">
        <w:rPr>
          <w:rFonts w:ascii="Calibri Light" w:hAnsi="Calibri Light" w:cs="Calibri Light"/>
          <w:sz w:val="22"/>
          <w:szCs w:val="22"/>
        </w:rPr>
        <w:t>o</w:t>
      </w:r>
      <w:r w:rsidRPr="00070917">
        <w:rPr>
          <w:rFonts w:ascii="Calibri Light" w:hAnsi="Calibri Light" w:cs="Calibri Light"/>
          <w:sz w:val="22"/>
          <w:szCs w:val="22"/>
        </w:rPr>
        <w:t xml:space="preserve"> vijeća vrtića u Pravilniku o upisu djece mo</w:t>
      </w:r>
      <w:r w:rsidR="00EF267A" w:rsidRPr="00070917">
        <w:rPr>
          <w:rFonts w:ascii="Calibri Light" w:hAnsi="Calibri Light" w:cs="Calibri Light"/>
          <w:sz w:val="22"/>
          <w:szCs w:val="22"/>
        </w:rPr>
        <w:t>že</w:t>
      </w:r>
      <w:r w:rsidRPr="00070917">
        <w:rPr>
          <w:rFonts w:ascii="Calibri Light" w:hAnsi="Calibri Light" w:cs="Calibri Light"/>
          <w:sz w:val="22"/>
          <w:szCs w:val="22"/>
        </w:rPr>
        <w:t xml:space="preserve"> predvidjeti iznimke od stavka 1. ovog članka. </w:t>
      </w:r>
    </w:p>
    <w:p w14:paraId="34F82A56" w14:textId="77777777" w:rsidR="007E3270" w:rsidRPr="00070917" w:rsidRDefault="007E327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F7CF617" w14:textId="4D384037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Članak </w:t>
      </w:r>
      <w:r w:rsidR="00EF267A" w:rsidRPr="00070917">
        <w:rPr>
          <w:rFonts w:ascii="Calibri Light" w:hAnsi="Calibri Light" w:cs="Calibri Light"/>
          <w:sz w:val="22"/>
          <w:szCs w:val="22"/>
        </w:rPr>
        <w:t>7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6FF4B27B" w14:textId="2B1481E2" w:rsidR="00D36245" w:rsidRPr="00070917" w:rsidRDefault="00B00658" w:rsidP="00594A23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Cijena usluga Dječjih vrtića utvrđena u smislu članka 3. ove Odluke za djecu i korisnika usluga s prebivalištem na području </w:t>
      </w:r>
      <w:r w:rsidR="007E3270" w:rsidRPr="00070917">
        <w:rPr>
          <w:rFonts w:ascii="Calibri Light" w:hAnsi="Calibri Light" w:cs="Calibri Light"/>
          <w:sz w:val="22"/>
          <w:szCs w:val="22"/>
        </w:rPr>
        <w:t>općine Bogdanovci</w:t>
      </w:r>
      <w:r w:rsidRPr="00070917">
        <w:rPr>
          <w:rFonts w:ascii="Calibri Light" w:hAnsi="Calibri Light" w:cs="Calibri Light"/>
          <w:sz w:val="22"/>
          <w:szCs w:val="22"/>
        </w:rPr>
        <w:t xml:space="preserve"> smanjuje se kako slijedi: </w:t>
      </w:r>
    </w:p>
    <w:p w14:paraId="197006AE" w14:textId="77777777" w:rsidR="00B00658" w:rsidRPr="00070917" w:rsidRDefault="007E3270" w:rsidP="00B00658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lastRenderedPageBreak/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 xml:space="preserve">dijete roditelja invalida Domovinskog rata 100% invaliditeta, plaća 75% visine sudjelovanja u cijeni programa, </w:t>
      </w:r>
    </w:p>
    <w:p w14:paraId="79BD0D8F" w14:textId="77777777" w:rsidR="00B00658" w:rsidRPr="00070917" w:rsidRDefault="007E3270" w:rsidP="00B00658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 xml:space="preserve">drugo dijete iste obitelji u redovitom programu plaća 75% visine sudjelovanja u cijeni programa, </w:t>
      </w:r>
    </w:p>
    <w:p w14:paraId="64BE2AAC" w14:textId="77777777" w:rsidR="00B00658" w:rsidRPr="00070917" w:rsidRDefault="007E3270" w:rsidP="00B00658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>dijete samohranog roditelja plaća 75% iznosa sudje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 xml:space="preserve">lovanja u cijeni programa, </w:t>
      </w:r>
    </w:p>
    <w:p w14:paraId="6E77EEE9" w14:textId="77777777" w:rsidR="00B00658" w:rsidRPr="00070917" w:rsidRDefault="007E3270" w:rsidP="00B00658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 xml:space="preserve">treće i svako sljedeće dijete iste obitelji u redovitom programu oslobađa se obveze sudjelovanja u cijeni programa, </w:t>
      </w:r>
    </w:p>
    <w:p w14:paraId="0A15461A" w14:textId="77777777" w:rsidR="00B00658" w:rsidRPr="00070917" w:rsidRDefault="007E3270" w:rsidP="00B00658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>dijete čija obitelj koristi pravo na zajamčenu mini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 xml:space="preserve">malnu naknadu u sustavu socijalne skrbi, plaća 20% iznosa sudjelovanja u cijeni programa ako Centar za socijalnu skrb preuzme obvezu plaćanja preostalog iznosa do pune cijene programa. </w:t>
      </w:r>
    </w:p>
    <w:p w14:paraId="6D2F04D2" w14:textId="77777777" w:rsidR="00B00658" w:rsidRPr="00070917" w:rsidRDefault="00B00658" w:rsidP="00B00658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FD8E107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Pravo na olakšice u plaćanju redovitog programa utvr</w:t>
      </w:r>
      <w:r w:rsidRPr="00070917">
        <w:rPr>
          <w:rFonts w:ascii="Calibri Light" w:hAnsi="Calibri Light" w:cs="Calibri Light"/>
          <w:sz w:val="22"/>
          <w:szCs w:val="22"/>
        </w:rPr>
        <w:softHyphen/>
        <w:t>đuje Dječji vrtić na temelju dokumentacije koju je dužan dostaviti korisnik usluga.</w:t>
      </w:r>
    </w:p>
    <w:p w14:paraId="7E3DA361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5E27606" w14:textId="77777777" w:rsidR="004164D0" w:rsidRPr="00070917" w:rsidRDefault="004164D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1DB1B847" w14:textId="7DEBAAF7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Članak </w:t>
      </w:r>
      <w:r w:rsidR="00EF267A" w:rsidRPr="00070917">
        <w:rPr>
          <w:rFonts w:ascii="Calibri Light" w:hAnsi="Calibri Light" w:cs="Calibri Light"/>
          <w:sz w:val="22"/>
          <w:szCs w:val="22"/>
        </w:rPr>
        <w:t>8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36D1BC42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Mjesečni iznos uplate korisnika usluga je fiksan i ne ovisi o broju dana boravka djeteta u Dječjem vrtiću. </w:t>
      </w:r>
    </w:p>
    <w:p w14:paraId="272FF37D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Ukoliko dijete ne dolazi cijeli mjesec, a izostanak je opravdan, korisnik usluga je obvezan uplatiti 40% od utvr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đenog iznosa programa koje njegovo dijete pohađa. </w:t>
      </w:r>
    </w:p>
    <w:p w14:paraId="759CCF22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Opravdanost izostanka iz stavka 2. članka 7. ove Od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luke utvrdit će internim aktom Upravno vijeće vrtića. </w:t>
      </w:r>
    </w:p>
    <w:p w14:paraId="1BC34B8E" w14:textId="77777777" w:rsidR="00B00658" w:rsidRPr="00070917" w:rsidRDefault="00B00658" w:rsidP="00D36245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Utvrđeni iznos sudjelovanja u cijeni izabranih progra</w:t>
      </w:r>
      <w:r w:rsidRPr="00070917">
        <w:rPr>
          <w:rFonts w:ascii="Calibri Light" w:hAnsi="Calibri Light" w:cs="Calibri Light"/>
          <w:sz w:val="22"/>
          <w:szCs w:val="22"/>
        </w:rPr>
        <w:softHyphen/>
        <w:t>ma, korisnik usluga je dužan uplaćivati na žiro račun Dječ</w:t>
      </w:r>
      <w:r w:rsidRPr="00070917">
        <w:rPr>
          <w:rFonts w:ascii="Calibri Light" w:hAnsi="Calibri Light" w:cs="Calibri Light"/>
          <w:sz w:val="22"/>
          <w:szCs w:val="22"/>
        </w:rPr>
        <w:softHyphen/>
        <w:t>jeg vrtića do 20.-og u mjesecu za prethodni mjesec, počevš</w:t>
      </w:r>
      <w:r w:rsidR="00D36245" w:rsidRPr="00070917">
        <w:rPr>
          <w:rFonts w:ascii="Calibri Light" w:hAnsi="Calibri Light" w:cs="Calibri Light"/>
          <w:sz w:val="22"/>
          <w:szCs w:val="22"/>
        </w:rPr>
        <w:t>i od dana upisa djeteta.</w:t>
      </w:r>
    </w:p>
    <w:p w14:paraId="5A6A48C8" w14:textId="77777777" w:rsidR="00594A23" w:rsidRPr="00070917" w:rsidRDefault="00594A23" w:rsidP="00594A23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E365856" w14:textId="15E0128A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Članak </w:t>
      </w:r>
      <w:r w:rsidR="00EF267A" w:rsidRPr="00070917">
        <w:rPr>
          <w:rFonts w:ascii="Calibri Light" w:hAnsi="Calibri Light" w:cs="Calibri Light"/>
          <w:sz w:val="22"/>
          <w:szCs w:val="22"/>
        </w:rPr>
        <w:t>9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50550F43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Dječji vrtić može ispisati dijete korisnika usluga uko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liko izostane neopravdano duže od 60 dana. </w:t>
      </w:r>
    </w:p>
    <w:p w14:paraId="6A376FE7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Dječji vrtić može ispisati dijete korisnika usluga koji ne izvrši obvezu plaćanja usluga u roku od 30 dana od dana dospijeća računa za uslugu. </w:t>
      </w:r>
    </w:p>
    <w:p w14:paraId="6BCCE6B4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Dječji vrtić može ispisati dijete korisnika usluga koji se ne pridržava ugovornih obveza. </w:t>
      </w:r>
    </w:p>
    <w:p w14:paraId="2EBB75E9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Odluku o ispisu djeteta donosi ravnatelj. </w:t>
      </w:r>
    </w:p>
    <w:p w14:paraId="71203284" w14:textId="77777777" w:rsidR="004164D0" w:rsidRPr="00070917" w:rsidRDefault="004164D0" w:rsidP="004164D0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68A7427C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73AE7CE4" w14:textId="0EDFDBDD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Članak</w:t>
      </w:r>
      <w:r w:rsidR="00EF267A" w:rsidRPr="00070917">
        <w:rPr>
          <w:rFonts w:ascii="Calibri Light" w:hAnsi="Calibri Light" w:cs="Calibri Light"/>
          <w:sz w:val="22"/>
          <w:szCs w:val="22"/>
        </w:rPr>
        <w:t xml:space="preserve"> 10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2101EEFD" w14:textId="77777777" w:rsidR="00B00658" w:rsidRPr="00070917" w:rsidRDefault="00B00658" w:rsidP="00B00658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Plaćanje cijene programa za usluge u Dječjem vrtiću u mjesecu srpnju i mjesecu kolovozu (vrijeme godišnjih odmora): </w:t>
      </w:r>
    </w:p>
    <w:p w14:paraId="623A260B" w14:textId="77777777" w:rsidR="00B00658" w:rsidRPr="00070917" w:rsidRDefault="007E3270" w:rsidP="00B00658">
      <w:pPr>
        <w:pStyle w:val="Default"/>
        <w:numPr>
          <w:ilvl w:val="0"/>
          <w:numId w:val="3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>ako dijete ne koristi usluge Dječjeg vrtića u mjesecu srpnju i mjesecu kolovozu (vrijeme godišnjih odmo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>ra), korisnik usluga oslobođen je plaćanja cijene pro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 xml:space="preserve">grama za jedan mjesec, a za drugi plaća 40% visine sudjelovanja u cijeni programa. </w:t>
      </w:r>
    </w:p>
    <w:p w14:paraId="6BD24E6F" w14:textId="77777777" w:rsidR="00B00658" w:rsidRPr="00070917" w:rsidRDefault="007E3270" w:rsidP="00B00658">
      <w:pPr>
        <w:pStyle w:val="Default"/>
        <w:numPr>
          <w:ilvl w:val="0"/>
          <w:numId w:val="3"/>
        </w:numPr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-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>ako dijete koristi usluge Dječjeg vrtića u mjesecu srp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>nju i mjesecu kolovozu, neovisno o broju dana, kori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 xml:space="preserve">snik usluga plaća punu cijenu usluga zbog posebnih uvjeta rada. </w:t>
      </w:r>
    </w:p>
    <w:p w14:paraId="7E17DB60" w14:textId="4CC779E4" w:rsidR="00B00658" w:rsidRPr="00070917" w:rsidRDefault="007E3270" w:rsidP="00B00658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Style w:val="A4"/>
          <w:rFonts w:ascii="Calibri Light" w:hAnsi="Calibri Light" w:cs="Calibri Light"/>
          <w:color w:val="auto"/>
          <w:sz w:val="22"/>
          <w:szCs w:val="22"/>
        </w:rPr>
        <w:t>-</w:t>
      </w:r>
      <w:r w:rsidR="00B00658" w:rsidRPr="00070917">
        <w:rPr>
          <w:rStyle w:val="A4"/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t>ako dijete koristi usluge Dječjeg vrtića u mjesecu srpnju ili mjesecu kolovozu, neovisno o broju dana, korisnik usluga plaća punu cijenu usluga za mjesec u kojem je koristio uslugu, a za mjesec u kojem nije ko</w:t>
      </w:r>
      <w:r w:rsidR="00B00658" w:rsidRPr="00070917">
        <w:rPr>
          <w:rFonts w:ascii="Calibri Light" w:hAnsi="Calibri Light" w:cs="Calibri Light"/>
          <w:color w:val="auto"/>
          <w:sz w:val="22"/>
          <w:szCs w:val="22"/>
        </w:rPr>
        <w:softHyphen/>
        <w:t xml:space="preserve">ristio uslugu, oslobođen je plaćanja cijene programa. </w:t>
      </w:r>
    </w:p>
    <w:p w14:paraId="15BF2D8B" w14:textId="77777777" w:rsidR="007E3270" w:rsidRPr="00070917" w:rsidRDefault="007E3270" w:rsidP="00B00658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1B993CF8" w14:textId="77777777" w:rsidR="004164D0" w:rsidRPr="00070917" w:rsidRDefault="004164D0" w:rsidP="00B00658">
      <w:pPr>
        <w:pStyle w:val="Default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C6CAEBB" w14:textId="1D839ED1" w:rsidR="00B00658" w:rsidRPr="00070917" w:rsidRDefault="00B00658" w:rsidP="00594A23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Članak 1</w:t>
      </w:r>
      <w:r w:rsidR="00EF267A" w:rsidRPr="00070917">
        <w:rPr>
          <w:rFonts w:ascii="Calibri Light" w:hAnsi="Calibri Light" w:cs="Calibri Light"/>
          <w:sz w:val="22"/>
          <w:szCs w:val="22"/>
        </w:rPr>
        <w:t>1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307810FA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Dječji vrtići u skladu s odredbama ove Odluke s ko</w:t>
      </w:r>
      <w:r w:rsidRPr="00070917">
        <w:rPr>
          <w:rFonts w:ascii="Calibri Light" w:hAnsi="Calibri Light" w:cs="Calibri Light"/>
          <w:sz w:val="22"/>
          <w:szCs w:val="22"/>
        </w:rPr>
        <w:softHyphen/>
        <w:t>risnicima usluga zaključuje ugovor u kojemu se definiraju prava i obveze ugovornih strana, a naročito program koji polazi dijete mjesečni iznos cijene usluge i rokovi plaćanja, prava i obveze ugovornih strana u slučaju nepridržavanja odredbi ugovora. Ukoliko dijete korisnika usluga koristi koji od dodatnih verificiranih kraćih programa u sklopu ili izvan redovitog programa korisnik će posebno plaćati troš</w:t>
      </w:r>
      <w:r w:rsidRPr="00070917">
        <w:rPr>
          <w:rFonts w:ascii="Calibri Light" w:hAnsi="Calibri Light" w:cs="Calibri Light"/>
          <w:sz w:val="22"/>
          <w:szCs w:val="22"/>
        </w:rPr>
        <w:softHyphen/>
        <w:t xml:space="preserve">kove tih programa u skladu s posebnim Ugovorom kojim se regulira vrsta i trajanje programa te međusobna prava i obveze korisnika usluga i Dječjeg vrtića. </w:t>
      </w:r>
    </w:p>
    <w:p w14:paraId="093026E2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Cijena usluge prihod je Dječjih vrtića i uplaćuje se na žiro račun istog. </w:t>
      </w:r>
    </w:p>
    <w:p w14:paraId="17505A56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35A69F44" w14:textId="77777777" w:rsidR="004164D0" w:rsidRPr="00070917" w:rsidRDefault="004164D0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7871B538" w14:textId="77777777" w:rsidR="00EF267A" w:rsidRPr="00070917" w:rsidRDefault="00EF267A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2AE13D7A" w14:textId="77777777" w:rsidR="00EF267A" w:rsidRPr="00070917" w:rsidRDefault="00EF267A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74F60984" w14:textId="41BD4793" w:rsidR="006C0C22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</w:t>
      </w:r>
      <w:r w:rsidR="00D36245" w:rsidRPr="00070917">
        <w:rPr>
          <w:rFonts w:ascii="Calibri Light" w:hAnsi="Calibri Light" w:cs="Calibri Light"/>
          <w:sz w:val="22"/>
          <w:szCs w:val="22"/>
        </w:rPr>
        <w:t>lanak 1</w:t>
      </w:r>
      <w:r w:rsidR="00EF267A" w:rsidRPr="00070917">
        <w:rPr>
          <w:rFonts w:ascii="Calibri Light" w:hAnsi="Calibri Light" w:cs="Calibri Light"/>
          <w:sz w:val="22"/>
          <w:szCs w:val="22"/>
        </w:rPr>
        <w:t>2</w:t>
      </w:r>
      <w:r w:rsidR="006C0C22" w:rsidRPr="00070917">
        <w:rPr>
          <w:rFonts w:ascii="Calibri Light" w:hAnsi="Calibri Light" w:cs="Calibri Light"/>
          <w:sz w:val="22"/>
          <w:szCs w:val="22"/>
        </w:rPr>
        <w:t>.</w:t>
      </w:r>
    </w:p>
    <w:p w14:paraId="16529D3B" w14:textId="1198AA66" w:rsidR="006C0C22" w:rsidRPr="00070917" w:rsidRDefault="00EF267A" w:rsidP="006C0C2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  <w:r w:rsidRPr="00070917">
        <w:rPr>
          <w:rFonts w:ascii="Calibri Light" w:hAnsi="Calibri Light" w:cs="Calibri Light"/>
          <w:color w:val="auto"/>
          <w:sz w:val="22"/>
          <w:szCs w:val="22"/>
        </w:rPr>
        <w:t>Ovlašćuje se n</w:t>
      </w:r>
      <w:r w:rsidR="006C0C22" w:rsidRPr="00070917">
        <w:rPr>
          <w:rFonts w:ascii="Calibri Light" w:hAnsi="Calibri Light" w:cs="Calibri Light"/>
          <w:color w:val="auto"/>
          <w:sz w:val="22"/>
          <w:szCs w:val="22"/>
        </w:rPr>
        <w:t xml:space="preserve">ačelnik </w:t>
      </w:r>
      <w:r w:rsidRPr="00070917">
        <w:rPr>
          <w:rFonts w:ascii="Calibri Light" w:hAnsi="Calibri Light" w:cs="Calibri Light"/>
          <w:color w:val="auto"/>
          <w:sz w:val="22"/>
          <w:szCs w:val="22"/>
        </w:rPr>
        <w:t xml:space="preserve">da </w:t>
      </w:r>
      <w:r w:rsidR="006C0C22" w:rsidRPr="00070917">
        <w:rPr>
          <w:rFonts w:ascii="Calibri Light" w:hAnsi="Calibri Light" w:cs="Calibri Light"/>
          <w:color w:val="auto"/>
          <w:sz w:val="22"/>
          <w:szCs w:val="22"/>
        </w:rPr>
        <w:t>u roku 30 dana don</w:t>
      </w:r>
      <w:r w:rsidRPr="00070917">
        <w:rPr>
          <w:rFonts w:ascii="Calibri Light" w:hAnsi="Calibri Light" w:cs="Calibri Light"/>
          <w:color w:val="auto"/>
          <w:sz w:val="22"/>
          <w:szCs w:val="22"/>
        </w:rPr>
        <w:t>ese</w:t>
      </w:r>
      <w:r w:rsidR="006C0C22" w:rsidRPr="00070917">
        <w:rPr>
          <w:rFonts w:ascii="Calibri Light" w:hAnsi="Calibri Light" w:cs="Calibri Light"/>
          <w:color w:val="auto"/>
          <w:sz w:val="22"/>
          <w:szCs w:val="22"/>
        </w:rPr>
        <w:t xml:space="preserve"> Odluku o visini ekonomske cijene</w:t>
      </w:r>
      <w:r w:rsidR="004B370A" w:rsidRPr="00070917">
        <w:rPr>
          <w:rFonts w:ascii="Calibri Light" w:hAnsi="Calibri Light" w:cs="Calibri Light"/>
          <w:color w:val="auto"/>
          <w:sz w:val="22"/>
          <w:szCs w:val="22"/>
        </w:rPr>
        <w:t xml:space="preserve"> usluge, sukladno prijedlogu Dječjeg vrtića Vukovar 1</w:t>
      </w:r>
      <w:r w:rsidR="00B853A4" w:rsidRPr="00070917">
        <w:rPr>
          <w:rFonts w:ascii="Calibri Light" w:hAnsi="Calibri Light" w:cs="Calibri Light"/>
          <w:color w:val="auto"/>
          <w:sz w:val="22"/>
          <w:szCs w:val="22"/>
        </w:rPr>
        <w:t>, za djecu s područja Općine Bogdanovci.</w:t>
      </w:r>
    </w:p>
    <w:p w14:paraId="00F9D1D6" w14:textId="77777777" w:rsidR="006C0C22" w:rsidRPr="00070917" w:rsidRDefault="006C0C22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</w:p>
    <w:p w14:paraId="41E381B3" w14:textId="77777777" w:rsidR="006C0C22" w:rsidRPr="00070917" w:rsidRDefault="006C0C22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</w:p>
    <w:p w14:paraId="06AAE7BC" w14:textId="098FF541" w:rsidR="00B00658" w:rsidRPr="00070917" w:rsidRDefault="006C0C22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Članak 1</w:t>
      </w:r>
      <w:r w:rsidR="00EF267A" w:rsidRPr="00070917">
        <w:rPr>
          <w:rFonts w:ascii="Calibri Light" w:hAnsi="Calibri Light" w:cs="Calibri Light"/>
          <w:sz w:val="22"/>
          <w:szCs w:val="22"/>
        </w:rPr>
        <w:t>3</w:t>
      </w:r>
      <w:r w:rsidR="00B00658" w:rsidRPr="00070917">
        <w:rPr>
          <w:rFonts w:ascii="Calibri Light" w:hAnsi="Calibri Light" w:cs="Calibri Light"/>
          <w:sz w:val="22"/>
          <w:szCs w:val="22"/>
        </w:rPr>
        <w:t>.</w:t>
      </w:r>
    </w:p>
    <w:p w14:paraId="4BEC0A31" w14:textId="77777777" w:rsidR="00B00658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Stupanjem na snagu ove Odluke prestaje </w:t>
      </w:r>
      <w:r w:rsidR="00D36245" w:rsidRPr="00070917">
        <w:rPr>
          <w:rFonts w:ascii="Calibri Light" w:hAnsi="Calibri Light" w:cs="Calibri Light"/>
          <w:sz w:val="22"/>
          <w:szCs w:val="22"/>
        </w:rPr>
        <w:t>važiti Odluka o davanju suglasnosti na sklapanje Sporazuma o izmjeni i dopuni Sporazuma o suradnji u području predškolskog odgoja (KLASA: 406-1/23-01/15, URBROJ: 2196-8-01/01-23-01 donesena 20.11.2023. godine).</w:t>
      </w:r>
    </w:p>
    <w:p w14:paraId="53B3A356" w14:textId="77777777" w:rsidR="00692159" w:rsidRPr="00070917" w:rsidRDefault="00692159" w:rsidP="007E327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78911867" w14:textId="77777777" w:rsidR="004164D0" w:rsidRPr="00070917" w:rsidRDefault="004164D0" w:rsidP="007E327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</w:rPr>
      </w:pPr>
    </w:p>
    <w:p w14:paraId="48E11072" w14:textId="5DA8F9B9" w:rsidR="00B00658" w:rsidRPr="00070917" w:rsidRDefault="00B00658" w:rsidP="007E3270">
      <w:pPr>
        <w:pStyle w:val="Pa1"/>
        <w:jc w:val="center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Č</w:t>
      </w:r>
      <w:r w:rsidR="00D36245" w:rsidRPr="00070917">
        <w:rPr>
          <w:rFonts w:ascii="Calibri Light" w:hAnsi="Calibri Light" w:cs="Calibri Light"/>
          <w:sz w:val="22"/>
          <w:szCs w:val="22"/>
        </w:rPr>
        <w:t>lanak 1</w:t>
      </w:r>
      <w:r w:rsidR="00EF267A" w:rsidRPr="00070917">
        <w:rPr>
          <w:rFonts w:ascii="Calibri Light" w:hAnsi="Calibri Light" w:cs="Calibri Light"/>
          <w:sz w:val="22"/>
          <w:szCs w:val="22"/>
        </w:rPr>
        <w:t>4</w:t>
      </w:r>
      <w:r w:rsidRPr="00070917">
        <w:rPr>
          <w:rFonts w:ascii="Calibri Light" w:hAnsi="Calibri Light" w:cs="Calibri Light"/>
          <w:sz w:val="22"/>
          <w:szCs w:val="22"/>
        </w:rPr>
        <w:t>.</w:t>
      </w:r>
    </w:p>
    <w:p w14:paraId="3757D966" w14:textId="048785BB" w:rsidR="00D36245" w:rsidRPr="00070917" w:rsidRDefault="00B00658" w:rsidP="00CF0769">
      <w:pPr>
        <w:pStyle w:val="Pa4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Ova Odluka stupa na snagu </w:t>
      </w:r>
      <w:r w:rsidR="004B370A" w:rsidRPr="00070917">
        <w:rPr>
          <w:rFonts w:ascii="Calibri Light" w:hAnsi="Calibri Light" w:cs="Calibri Light"/>
          <w:sz w:val="22"/>
          <w:szCs w:val="22"/>
        </w:rPr>
        <w:t>danom</w:t>
      </w:r>
      <w:r w:rsidR="00D36245" w:rsidRPr="00070917">
        <w:rPr>
          <w:rFonts w:ascii="Calibri Light" w:hAnsi="Calibri Light" w:cs="Calibri Light"/>
          <w:sz w:val="22"/>
          <w:szCs w:val="22"/>
        </w:rPr>
        <w:t xml:space="preserve"> donošenja, a obja</w:t>
      </w:r>
      <w:r w:rsidR="00D36245" w:rsidRPr="00070917">
        <w:rPr>
          <w:rFonts w:ascii="Calibri Light" w:hAnsi="Calibri Light" w:cs="Calibri Light"/>
          <w:sz w:val="22"/>
          <w:szCs w:val="22"/>
        </w:rPr>
        <w:softHyphen/>
        <w:t xml:space="preserve">vit će se u </w:t>
      </w:r>
      <w:r w:rsidRPr="00070917">
        <w:rPr>
          <w:rFonts w:ascii="Calibri Light" w:hAnsi="Calibri Light" w:cs="Calibri Light"/>
          <w:sz w:val="22"/>
          <w:szCs w:val="22"/>
        </w:rPr>
        <w:t xml:space="preserve">„Službenom vjesniku“ </w:t>
      </w:r>
      <w:r w:rsidR="00D36245" w:rsidRPr="00070917">
        <w:rPr>
          <w:rFonts w:ascii="Calibri Light" w:hAnsi="Calibri Light" w:cs="Calibri Light"/>
          <w:sz w:val="22"/>
          <w:szCs w:val="22"/>
        </w:rPr>
        <w:t>Vukovarsko-srijemske županije</w:t>
      </w:r>
      <w:r w:rsidR="004B370A" w:rsidRPr="00070917">
        <w:rPr>
          <w:rFonts w:ascii="Calibri Light" w:hAnsi="Calibri Light" w:cs="Calibri Light"/>
          <w:sz w:val="22"/>
          <w:szCs w:val="22"/>
        </w:rPr>
        <w:t>, a primjenj</w:t>
      </w:r>
      <w:r w:rsidR="00C05D84" w:rsidRPr="00070917">
        <w:rPr>
          <w:rFonts w:ascii="Calibri Light" w:hAnsi="Calibri Light" w:cs="Calibri Light"/>
          <w:sz w:val="22"/>
          <w:szCs w:val="22"/>
        </w:rPr>
        <w:t>ivat će se i za račune za studeni 2023. godine.</w:t>
      </w:r>
    </w:p>
    <w:p w14:paraId="570C6496" w14:textId="77777777" w:rsidR="007E3270" w:rsidRPr="00070917" w:rsidRDefault="007E3270" w:rsidP="007E3270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117BBE5D" w14:textId="77777777" w:rsidR="00B00658" w:rsidRPr="00070917" w:rsidRDefault="00B00658" w:rsidP="00B00658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5342B087" w14:textId="77777777" w:rsidR="00B00658" w:rsidRPr="00070917" w:rsidRDefault="00B00658" w:rsidP="00B00658">
      <w:pPr>
        <w:pStyle w:val="Pa7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REPUBLIKA HRVATSKA </w:t>
      </w:r>
    </w:p>
    <w:p w14:paraId="407B1478" w14:textId="77777777" w:rsidR="00B00658" w:rsidRPr="00070917" w:rsidRDefault="00B00658" w:rsidP="00B00658">
      <w:pPr>
        <w:pStyle w:val="Pa7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VUKOVARSKO-SRIJEMSKA ŽUPANIJA </w:t>
      </w:r>
    </w:p>
    <w:p w14:paraId="4CCD08E0" w14:textId="77777777" w:rsidR="00B00658" w:rsidRPr="00070917" w:rsidRDefault="007E3270" w:rsidP="00B00658">
      <w:pPr>
        <w:pStyle w:val="Pa7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OPĆINA BOGDANOVCI</w:t>
      </w:r>
    </w:p>
    <w:p w14:paraId="70DA4593" w14:textId="77777777" w:rsidR="00B00658" w:rsidRPr="00070917" w:rsidRDefault="007E3270" w:rsidP="00B00658">
      <w:pPr>
        <w:pStyle w:val="Pa7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>OPĆINSKO VIJEĆE</w:t>
      </w:r>
    </w:p>
    <w:p w14:paraId="00AC0E32" w14:textId="77777777" w:rsidR="007E3270" w:rsidRPr="00070917" w:rsidRDefault="007E3270" w:rsidP="007E3270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63A935F4" w14:textId="64E9EEE2" w:rsidR="00B00658" w:rsidRPr="00070917" w:rsidRDefault="00B00658" w:rsidP="00B00658">
      <w:pPr>
        <w:pStyle w:val="Pa7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KLASA: </w:t>
      </w:r>
      <w:r w:rsidR="004164D0" w:rsidRPr="00070917">
        <w:rPr>
          <w:rFonts w:ascii="Calibri Light" w:hAnsi="Calibri Light" w:cs="Calibri Light"/>
          <w:sz w:val="22"/>
          <w:szCs w:val="22"/>
        </w:rPr>
        <w:t>601-01/23-01/</w:t>
      </w:r>
    </w:p>
    <w:p w14:paraId="6D87CEC5" w14:textId="64A04BA6" w:rsidR="00B00658" w:rsidRPr="00070917" w:rsidRDefault="00B00658" w:rsidP="00B00658">
      <w:pPr>
        <w:pStyle w:val="Pa7"/>
        <w:jc w:val="both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URBROJ: </w:t>
      </w:r>
      <w:r w:rsidR="004164D0" w:rsidRPr="00070917">
        <w:rPr>
          <w:rFonts w:ascii="Calibri Light" w:hAnsi="Calibri Light" w:cs="Calibri Light"/>
          <w:sz w:val="22"/>
          <w:szCs w:val="22"/>
        </w:rPr>
        <w:t>2196-8-01/02-23</w:t>
      </w:r>
      <w:r w:rsidR="00070917">
        <w:rPr>
          <w:rFonts w:ascii="Calibri Light" w:hAnsi="Calibri Light" w:cs="Calibri Light"/>
          <w:sz w:val="22"/>
          <w:szCs w:val="22"/>
        </w:rPr>
        <w:t>-</w:t>
      </w:r>
    </w:p>
    <w:p w14:paraId="0E144DE9" w14:textId="77777777" w:rsidR="007E3270" w:rsidRPr="00070917" w:rsidRDefault="007E3270" w:rsidP="007E3270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3BFD9E50" w14:textId="77777777" w:rsidR="007E3270" w:rsidRPr="00070917" w:rsidRDefault="007E3270" w:rsidP="007E3270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14:paraId="0BAF4586" w14:textId="77777777" w:rsidR="00B00658" w:rsidRPr="00070917" w:rsidRDefault="00B00658" w:rsidP="007E3270">
      <w:pPr>
        <w:pStyle w:val="Pa7"/>
        <w:jc w:val="right"/>
        <w:rPr>
          <w:rFonts w:ascii="Calibri Light" w:hAnsi="Calibri Light" w:cs="Calibri Light"/>
          <w:sz w:val="22"/>
          <w:szCs w:val="22"/>
        </w:rPr>
      </w:pPr>
      <w:r w:rsidRPr="00070917">
        <w:rPr>
          <w:rFonts w:ascii="Calibri Light" w:hAnsi="Calibri Light" w:cs="Calibri Light"/>
          <w:sz w:val="22"/>
          <w:szCs w:val="22"/>
        </w:rPr>
        <w:t xml:space="preserve">Predsjednica Općinskog vijeća </w:t>
      </w:r>
    </w:p>
    <w:p w14:paraId="5E0ACCB7" w14:textId="393B2FFE" w:rsidR="00A677E1" w:rsidRPr="00070917" w:rsidRDefault="00B00658" w:rsidP="007E3270">
      <w:pPr>
        <w:jc w:val="right"/>
        <w:rPr>
          <w:rFonts w:ascii="Calibri Light" w:hAnsi="Calibri Light" w:cs="Calibri Light"/>
        </w:rPr>
      </w:pPr>
      <w:r w:rsidRPr="00070917">
        <w:rPr>
          <w:rFonts w:ascii="Calibri Light" w:hAnsi="Calibri Light" w:cs="Calibri Light"/>
        </w:rPr>
        <w:t xml:space="preserve">Anamarija Savić </w:t>
      </w:r>
      <w:proofErr w:type="spellStart"/>
      <w:r w:rsidRPr="00070917">
        <w:rPr>
          <w:rFonts w:ascii="Calibri Light" w:hAnsi="Calibri Light" w:cs="Calibri Light"/>
        </w:rPr>
        <w:t>Bajac</w:t>
      </w:r>
      <w:proofErr w:type="spellEnd"/>
      <w:r w:rsidR="00EF267A" w:rsidRPr="00070917">
        <w:rPr>
          <w:rFonts w:ascii="Calibri Light" w:hAnsi="Calibri Light" w:cs="Calibri Light"/>
        </w:rPr>
        <w:t xml:space="preserve">, </w:t>
      </w:r>
      <w:proofErr w:type="spellStart"/>
      <w:r w:rsidR="00EF267A" w:rsidRPr="00070917">
        <w:rPr>
          <w:rFonts w:ascii="Calibri Light" w:hAnsi="Calibri Light" w:cs="Calibri Light"/>
        </w:rPr>
        <w:t>bacc.admin.publ</w:t>
      </w:r>
      <w:proofErr w:type="spellEnd"/>
      <w:r w:rsidR="00EF267A" w:rsidRPr="00070917">
        <w:rPr>
          <w:rFonts w:ascii="Calibri Light" w:hAnsi="Calibri Light" w:cs="Calibri Light"/>
        </w:rPr>
        <w:t>.</w:t>
      </w:r>
    </w:p>
    <w:p w14:paraId="5F5C7AAB" w14:textId="77777777" w:rsidR="00B00658" w:rsidRPr="00070917" w:rsidRDefault="00B00658">
      <w:pPr>
        <w:jc w:val="both"/>
        <w:rPr>
          <w:rFonts w:ascii="Calibri Light" w:hAnsi="Calibri Light" w:cs="Calibri Light"/>
        </w:rPr>
      </w:pPr>
    </w:p>
    <w:sectPr w:rsidR="00B00658" w:rsidRPr="00070917" w:rsidSect="004164D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031341"/>
    <w:multiLevelType w:val="hybridMultilevel"/>
    <w:tmpl w:val="D1498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FF934E"/>
    <w:multiLevelType w:val="hybridMultilevel"/>
    <w:tmpl w:val="005843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4A8"/>
    <w:multiLevelType w:val="hybridMultilevel"/>
    <w:tmpl w:val="154AB6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EC1CC5"/>
    <w:multiLevelType w:val="hybridMultilevel"/>
    <w:tmpl w:val="775A1234"/>
    <w:lvl w:ilvl="0" w:tplc="25E877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0626">
    <w:abstractNumId w:val="0"/>
  </w:num>
  <w:num w:numId="2" w16cid:durableId="1653482473">
    <w:abstractNumId w:val="2"/>
  </w:num>
  <w:num w:numId="3" w16cid:durableId="1340040958">
    <w:abstractNumId w:val="1"/>
  </w:num>
  <w:num w:numId="4" w16cid:durableId="74141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58"/>
    <w:rsid w:val="00070917"/>
    <w:rsid w:val="002A7ACD"/>
    <w:rsid w:val="002C365A"/>
    <w:rsid w:val="003C4FD6"/>
    <w:rsid w:val="004164D0"/>
    <w:rsid w:val="004B370A"/>
    <w:rsid w:val="00594A23"/>
    <w:rsid w:val="00597429"/>
    <w:rsid w:val="00692159"/>
    <w:rsid w:val="006C0C22"/>
    <w:rsid w:val="006D3417"/>
    <w:rsid w:val="006F194C"/>
    <w:rsid w:val="00752C6E"/>
    <w:rsid w:val="007856E9"/>
    <w:rsid w:val="007B1E97"/>
    <w:rsid w:val="007E3270"/>
    <w:rsid w:val="00846183"/>
    <w:rsid w:val="008E6714"/>
    <w:rsid w:val="00972162"/>
    <w:rsid w:val="009877B9"/>
    <w:rsid w:val="009B0202"/>
    <w:rsid w:val="00A20739"/>
    <w:rsid w:val="00A677E1"/>
    <w:rsid w:val="00AB36EA"/>
    <w:rsid w:val="00B00658"/>
    <w:rsid w:val="00B853A4"/>
    <w:rsid w:val="00C05D84"/>
    <w:rsid w:val="00C95997"/>
    <w:rsid w:val="00CF0769"/>
    <w:rsid w:val="00D36245"/>
    <w:rsid w:val="00E40D77"/>
    <w:rsid w:val="00E57C9A"/>
    <w:rsid w:val="00EC297F"/>
    <w:rsid w:val="00EF267A"/>
    <w:rsid w:val="00F2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093F"/>
  <w15:docId w15:val="{1A7C39CA-6FE3-4B2C-B1A0-F96C478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00658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B00658"/>
    <w:pPr>
      <w:spacing w:line="28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B00658"/>
    <w:pPr>
      <w:spacing w:line="20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B00658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00658"/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0065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00658"/>
    <w:rPr>
      <w:rFonts w:ascii="Helvetica" w:hAnsi="Helvetica" w:cs="Helvetica"/>
      <w:color w:val="000000"/>
      <w:sz w:val="20"/>
      <w:szCs w:val="20"/>
    </w:rPr>
  </w:style>
  <w:style w:type="character" w:customStyle="1" w:styleId="A4">
    <w:name w:val="A4"/>
    <w:uiPriority w:val="99"/>
    <w:rsid w:val="00B00658"/>
    <w:rPr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B00658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Ured načelnika</dc:creator>
  <cp:lastModifiedBy>Općina Bogdanovci</cp:lastModifiedBy>
  <cp:revision>21</cp:revision>
  <cp:lastPrinted>2023-12-15T07:21:00Z</cp:lastPrinted>
  <dcterms:created xsi:type="dcterms:W3CDTF">2023-12-12T14:03:00Z</dcterms:created>
  <dcterms:modified xsi:type="dcterms:W3CDTF">2023-12-15T07:26:00Z</dcterms:modified>
</cp:coreProperties>
</file>